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053C45" w:rsidRPr="001D73DB" w14:paraId="69C256E8" w14:textId="77777777" w:rsidTr="45DBB435">
        <w:tc>
          <w:tcPr>
            <w:tcW w:w="9016" w:type="dxa"/>
          </w:tcPr>
          <w:p w14:paraId="69C256E6" w14:textId="77777777" w:rsidR="00053C45" w:rsidRPr="00433DBE" w:rsidRDefault="00053C45" w:rsidP="00053C45">
            <w:pPr>
              <w:jc w:val="center"/>
              <w:rPr>
                <w:b/>
              </w:rPr>
            </w:pPr>
            <w:r w:rsidRPr="00433DBE">
              <w:rPr>
                <w:b/>
              </w:rPr>
              <w:t>THE KENT AUTISTIC TRUST (KAT)</w:t>
            </w:r>
          </w:p>
          <w:p w14:paraId="69C256E7" w14:textId="77777777" w:rsidR="00053C45" w:rsidRPr="00433DBE" w:rsidRDefault="00053C45" w:rsidP="00053C45">
            <w:pPr>
              <w:jc w:val="center"/>
              <w:rPr>
                <w:b/>
              </w:rPr>
            </w:pPr>
            <w:r w:rsidRPr="00433DBE">
              <w:rPr>
                <w:b/>
              </w:rPr>
              <w:t>JOB DESCRIPTION</w:t>
            </w:r>
          </w:p>
        </w:tc>
      </w:tr>
      <w:tr w:rsidR="00053C45" w:rsidRPr="001D73DB" w14:paraId="69C256EA" w14:textId="77777777" w:rsidTr="45DBB435">
        <w:tc>
          <w:tcPr>
            <w:tcW w:w="9016" w:type="dxa"/>
            <w:shd w:val="clear" w:color="auto" w:fill="E7E6E6" w:themeFill="background2"/>
          </w:tcPr>
          <w:p w14:paraId="69C256E9" w14:textId="77777777" w:rsidR="00053C45" w:rsidRPr="00433DBE" w:rsidRDefault="00F46ADE" w:rsidP="00F46ADE">
            <w:pPr>
              <w:rPr>
                <w:b/>
              </w:rPr>
            </w:pPr>
            <w:r w:rsidRPr="00433DBE">
              <w:rPr>
                <w:b/>
              </w:rPr>
              <w:t>Job Title</w:t>
            </w:r>
          </w:p>
        </w:tc>
      </w:tr>
      <w:tr w:rsidR="00053C45" w:rsidRPr="001D73DB" w14:paraId="69C256EC" w14:textId="77777777" w:rsidTr="45DBB435">
        <w:tc>
          <w:tcPr>
            <w:tcW w:w="9016" w:type="dxa"/>
          </w:tcPr>
          <w:p w14:paraId="69C256EB" w14:textId="278F3985" w:rsidR="00800EF2" w:rsidRPr="00433DBE" w:rsidRDefault="006C4CA1">
            <w:r>
              <w:t xml:space="preserve">Communication </w:t>
            </w:r>
            <w:r w:rsidR="00B655BE">
              <w:t>Practice Lead</w:t>
            </w:r>
          </w:p>
        </w:tc>
      </w:tr>
      <w:tr w:rsidR="00F46ADE" w:rsidRPr="001D73DB" w14:paraId="69C256EE" w14:textId="77777777" w:rsidTr="45DBB435">
        <w:tc>
          <w:tcPr>
            <w:tcW w:w="9016" w:type="dxa"/>
            <w:shd w:val="clear" w:color="auto" w:fill="E7E6E6" w:themeFill="background2"/>
          </w:tcPr>
          <w:p w14:paraId="69C256ED" w14:textId="77777777" w:rsidR="00F46ADE" w:rsidRPr="00433DBE" w:rsidRDefault="00F46ADE">
            <w:pPr>
              <w:rPr>
                <w:b/>
              </w:rPr>
            </w:pPr>
            <w:r w:rsidRPr="00433DBE">
              <w:rPr>
                <w:b/>
              </w:rPr>
              <w:t>Job Level</w:t>
            </w:r>
          </w:p>
        </w:tc>
      </w:tr>
      <w:tr w:rsidR="00F46ADE" w:rsidRPr="001D73DB" w14:paraId="69C256F0" w14:textId="77777777" w:rsidTr="45DBB435">
        <w:tc>
          <w:tcPr>
            <w:tcW w:w="9016" w:type="dxa"/>
          </w:tcPr>
          <w:p w14:paraId="69C256EF" w14:textId="77777777" w:rsidR="00F46ADE" w:rsidRPr="00433DBE" w:rsidRDefault="00F94BE5">
            <w:r>
              <w:t>Front Line Manager</w:t>
            </w:r>
          </w:p>
        </w:tc>
      </w:tr>
      <w:tr w:rsidR="00053C45" w:rsidRPr="001D73DB" w14:paraId="69C256F2" w14:textId="77777777" w:rsidTr="45DBB435">
        <w:tc>
          <w:tcPr>
            <w:tcW w:w="9016" w:type="dxa"/>
            <w:shd w:val="clear" w:color="auto" w:fill="E7E6E6" w:themeFill="background2"/>
          </w:tcPr>
          <w:p w14:paraId="69C256F1" w14:textId="77777777" w:rsidR="00053C45" w:rsidRPr="00433DBE" w:rsidRDefault="00053C45">
            <w:pPr>
              <w:rPr>
                <w:b/>
              </w:rPr>
            </w:pPr>
            <w:r w:rsidRPr="00433DBE">
              <w:rPr>
                <w:b/>
              </w:rPr>
              <w:t>Main Purpose</w:t>
            </w:r>
          </w:p>
        </w:tc>
      </w:tr>
      <w:tr w:rsidR="00053C45" w:rsidRPr="00433DBE" w14:paraId="69C256F5" w14:textId="77777777" w:rsidTr="45DBB435">
        <w:tc>
          <w:tcPr>
            <w:tcW w:w="9016" w:type="dxa"/>
          </w:tcPr>
          <w:p w14:paraId="69C256F3" w14:textId="2E4970B3" w:rsidR="008F0261" w:rsidRPr="00DA1AF1" w:rsidRDefault="008F0261" w:rsidP="008F0261">
            <w:pPr>
              <w:spacing w:after="58"/>
              <w:rPr>
                <w:rFonts w:cstheme="minorHAnsi"/>
              </w:rPr>
            </w:pPr>
            <w:r w:rsidRPr="00DA1AF1">
              <w:rPr>
                <w:rFonts w:cstheme="minorHAnsi"/>
              </w:rPr>
              <w:t xml:space="preserve">To provide a </w:t>
            </w:r>
            <w:r w:rsidR="006C4CA1">
              <w:rPr>
                <w:rFonts w:cstheme="minorHAnsi"/>
              </w:rPr>
              <w:t>Communication Support</w:t>
            </w:r>
            <w:r w:rsidRPr="00DA1AF1">
              <w:rPr>
                <w:rFonts w:cstheme="minorHAnsi"/>
              </w:rPr>
              <w:t xml:space="preserve"> service for</w:t>
            </w:r>
            <w:r w:rsidR="006C4CA1">
              <w:rPr>
                <w:rFonts w:cstheme="minorHAnsi"/>
              </w:rPr>
              <w:t xml:space="preserve"> Autistic</w:t>
            </w:r>
            <w:r w:rsidRPr="00DA1AF1">
              <w:rPr>
                <w:rFonts w:cstheme="minorHAnsi"/>
              </w:rPr>
              <w:t xml:space="preserve"> individuals supported by the Trust, through assessing </w:t>
            </w:r>
            <w:r w:rsidR="006C4CA1">
              <w:rPr>
                <w:rFonts w:cstheme="minorHAnsi"/>
              </w:rPr>
              <w:t>communication</w:t>
            </w:r>
            <w:r w:rsidRPr="00DA1AF1">
              <w:rPr>
                <w:rFonts w:cstheme="minorHAnsi"/>
              </w:rPr>
              <w:t xml:space="preserve"> needs and devising augmentative and alternative communication systems. To provide training as required to enable support staff to carry out recommended actions, and to evaluate interventions to ensure outcomes are achieved. </w:t>
            </w:r>
          </w:p>
          <w:p w14:paraId="69C256F4" w14:textId="77777777" w:rsidR="008F0261" w:rsidRPr="008F0261" w:rsidRDefault="008F0261" w:rsidP="008F0261">
            <w:pPr>
              <w:spacing w:after="58"/>
              <w:rPr>
                <w:rFonts w:ascii="Tahoma" w:hAnsi="Tahoma" w:cs="Tahoma"/>
                <w:sz w:val="18"/>
              </w:rPr>
            </w:pPr>
          </w:p>
        </w:tc>
      </w:tr>
      <w:tr w:rsidR="00053C45" w:rsidRPr="001D73DB" w14:paraId="69C256F7" w14:textId="77777777" w:rsidTr="45DBB435">
        <w:tc>
          <w:tcPr>
            <w:tcW w:w="9016" w:type="dxa"/>
            <w:shd w:val="clear" w:color="auto" w:fill="E7E6E6" w:themeFill="background2"/>
          </w:tcPr>
          <w:p w14:paraId="69C256F6" w14:textId="77777777" w:rsidR="00053C45" w:rsidRPr="00433DBE" w:rsidRDefault="00053C45">
            <w:pPr>
              <w:rPr>
                <w:b/>
              </w:rPr>
            </w:pPr>
            <w:r w:rsidRPr="00433DBE">
              <w:rPr>
                <w:b/>
              </w:rPr>
              <w:t>Accountability</w:t>
            </w:r>
          </w:p>
        </w:tc>
      </w:tr>
      <w:tr w:rsidR="00053C45" w:rsidRPr="001D73DB" w14:paraId="69C256F9" w14:textId="77777777" w:rsidTr="45DBB435">
        <w:tc>
          <w:tcPr>
            <w:tcW w:w="9016" w:type="dxa"/>
          </w:tcPr>
          <w:p w14:paraId="788D23F1" w14:textId="1DE84FD9" w:rsidR="00053C45" w:rsidRDefault="003954CE" w:rsidP="008F0261">
            <w:r>
              <w:t xml:space="preserve">Reports to </w:t>
            </w:r>
            <w:r w:rsidR="5C63AEE1">
              <w:t xml:space="preserve">the </w:t>
            </w:r>
            <w:r w:rsidR="38F02A06">
              <w:t xml:space="preserve">Head of </w:t>
            </w:r>
            <w:r w:rsidR="6B1314EE">
              <w:t>Positive Behaviour Support</w:t>
            </w:r>
          </w:p>
          <w:p w14:paraId="69C256F8" w14:textId="52754962" w:rsidR="006C4CA1" w:rsidRPr="00433DBE" w:rsidRDefault="006C4CA1" w:rsidP="008F0261"/>
        </w:tc>
      </w:tr>
      <w:tr w:rsidR="00053C45" w:rsidRPr="001D73DB" w14:paraId="69C256FB" w14:textId="77777777" w:rsidTr="45DBB435">
        <w:tc>
          <w:tcPr>
            <w:tcW w:w="9016" w:type="dxa"/>
            <w:shd w:val="clear" w:color="auto" w:fill="E7E6E6" w:themeFill="background2"/>
          </w:tcPr>
          <w:p w14:paraId="69C256FA" w14:textId="77777777" w:rsidR="00053C45" w:rsidRPr="00433DBE" w:rsidRDefault="00053C45">
            <w:pPr>
              <w:rPr>
                <w:b/>
              </w:rPr>
            </w:pPr>
            <w:r w:rsidRPr="00433DBE">
              <w:rPr>
                <w:b/>
              </w:rPr>
              <w:t>Main Duties and Responsibilities</w:t>
            </w:r>
          </w:p>
        </w:tc>
      </w:tr>
      <w:tr w:rsidR="00053C45" w:rsidRPr="001D73DB" w14:paraId="69C25714" w14:textId="77777777" w:rsidTr="45DBB435">
        <w:tc>
          <w:tcPr>
            <w:tcW w:w="9016" w:type="dxa"/>
          </w:tcPr>
          <w:p w14:paraId="69C256FC" w14:textId="77777777" w:rsidR="008F0261" w:rsidRDefault="008F0261" w:rsidP="008F0261"/>
          <w:p w14:paraId="69C256FD" w14:textId="77777777" w:rsidR="008F0261" w:rsidRPr="008F0261" w:rsidRDefault="008F0261" w:rsidP="00845F71">
            <w:pPr>
              <w:rPr>
                <w:b/>
              </w:rPr>
            </w:pPr>
            <w:r w:rsidRPr="008F0261">
              <w:rPr>
                <w:b/>
              </w:rPr>
              <w:t>COMMUNICATION SUPPORT</w:t>
            </w:r>
          </w:p>
          <w:p w14:paraId="69C256FE" w14:textId="5836F785" w:rsidR="00C40D20" w:rsidRPr="0049512D" w:rsidRDefault="00C40D20" w:rsidP="00C40D20">
            <w:pPr>
              <w:pStyle w:val="BodyTextIndent"/>
              <w:numPr>
                <w:ilvl w:val="0"/>
                <w:numId w:val="29"/>
              </w:numPr>
              <w:jc w:val="both"/>
              <w:rPr>
                <w:rFonts w:asciiTheme="minorHAnsi" w:hAnsiTheme="minorHAnsi" w:cstheme="minorHAnsi"/>
                <w:b w:val="0"/>
                <w:szCs w:val="22"/>
              </w:rPr>
            </w:pPr>
            <w:r>
              <w:rPr>
                <w:rFonts w:asciiTheme="minorHAnsi" w:hAnsiTheme="minorHAnsi" w:cstheme="minorHAnsi"/>
                <w:b w:val="0"/>
                <w:szCs w:val="22"/>
              </w:rPr>
              <w:t>Meet</w:t>
            </w:r>
            <w:r w:rsidRPr="0049512D">
              <w:rPr>
                <w:rFonts w:asciiTheme="minorHAnsi" w:hAnsiTheme="minorHAnsi" w:cstheme="minorHAnsi"/>
                <w:b w:val="0"/>
                <w:szCs w:val="22"/>
              </w:rPr>
              <w:t xml:space="preserve"> with individuals with an agreed </w:t>
            </w:r>
            <w:r>
              <w:rPr>
                <w:rFonts w:asciiTheme="minorHAnsi" w:hAnsiTheme="minorHAnsi" w:cstheme="minorHAnsi"/>
                <w:b w:val="0"/>
                <w:szCs w:val="22"/>
              </w:rPr>
              <w:t>need, and their staff teams / families, and assess</w:t>
            </w:r>
            <w:r w:rsidRPr="0049512D">
              <w:rPr>
                <w:rFonts w:asciiTheme="minorHAnsi" w:hAnsiTheme="minorHAnsi" w:cstheme="minorHAnsi"/>
                <w:b w:val="0"/>
                <w:szCs w:val="22"/>
              </w:rPr>
              <w:t xml:space="preserve"> </w:t>
            </w:r>
            <w:r>
              <w:rPr>
                <w:rFonts w:asciiTheme="minorHAnsi" w:hAnsiTheme="minorHAnsi" w:cstheme="minorHAnsi"/>
                <w:b w:val="0"/>
                <w:szCs w:val="22"/>
              </w:rPr>
              <w:t xml:space="preserve">communication </w:t>
            </w:r>
            <w:r w:rsidRPr="0049512D">
              <w:rPr>
                <w:rFonts w:asciiTheme="minorHAnsi" w:hAnsiTheme="minorHAnsi" w:cstheme="minorHAnsi"/>
                <w:b w:val="0"/>
                <w:szCs w:val="22"/>
              </w:rPr>
              <w:t>strengths and needs</w:t>
            </w:r>
            <w:r w:rsidR="00D61850">
              <w:rPr>
                <w:rFonts w:asciiTheme="minorHAnsi" w:hAnsiTheme="minorHAnsi" w:cstheme="minorHAnsi"/>
                <w:b w:val="0"/>
                <w:szCs w:val="22"/>
              </w:rPr>
              <w:t>.</w:t>
            </w:r>
            <w:r w:rsidRPr="0049512D">
              <w:rPr>
                <w:rFonts w:asciiTheme="minorHAnsi" w:hAnsiTheme="minorHAnsi" w:cstheme="minorHAnsi"/>
                <w:b w:val="0"/>
                <w:szCs w:val="22"/>
              </w:rPr>
              <w:t xml:space="preserve"> </w:t>
            </w:r>
          </w:p>
          <w:p w14:paraId="085E650D" w14:textId="77777777" w:rsidR="00B51EF5" w:rsidRDefault="00B51EF5" w:rsidP="00B51EF5">
            <w:pPr>
              <w:pStyle w:val="ListParagraph"/>
              <w:numPr>
                <w:ilvl w:val="0"/>
                <w:numId w:val="29"/>
              </w:numPr>
              <w:rPr>
                <w:rFonts w:eastAsia="Times New Roman" w:cstheme="minorHAnsi"/>
              </w:rPr>
            </w:pPr>
            <w:r>
              <w:rPr>
                <w:rFonts w:eastAsia="Times New Roman" w:cstheme="minorHAnsi"/>
              </w:rPr>
              <w:t xml:space="preserve">Create Communication Passports to give staff the information required to support communication with the individual. </w:t>
            </w:r>
          </w:p>
          <w:p w14:paraId="69C256FF" w14:textId="59A8D19B" w:rsidR="00C40D20" w:rsidRDefault="00C40D20" w:rsidP="00C40D20">
            <w:pPr>
              <w:pStyle w:val="ListParagraph"/>
              <w:numPr>
                <w:ilvl w:val="0"/>
                <w:numId w:val="29"/>
              </w:numPr>
              <w:rPr>
                <w:rFonts w:eastAsia="Times New Roman" w:cstheme="minorHAnsi"/>
              </w:rPr>
            </w:pPr>
            <w:r w:rsidRPr="00C40D20">
              <w:rPr>
                <w:rFonts w:cstheme="minorHAnsi"/>
              </w:rPr>
              <w:t xml:space="preserve">Devise and implement </w:t>
            </w:r>
            <w:r w:rsidRPr="00C40D20">
              <w:rPr>
                <w:rFonts w:eastAsia="Times New Roman" w:cstheme="minorHAnsi"/>
              </w:rPr>
              <w:t xml:space="preserve">communication systems to develop individuals’ expressive </w:t>
            </w:r>
            <w:r w:rsidR="00D61850">
              <w:rPr>
                <w:rFonts w:eastAsia="Times New Roman" w:cstheme="minorHAnsi"/>
              </w:rPr>
              <w:t xml:space="preserve">and receptive </w:t>
            </w:r>
            <w:r w:rsidRPr="00C40D20">
              <w:rPr>
                <w:rFonts w:eastAsia="Times New Roman" w:cstheme="minorHAnsi"/>
              </w:rPr>
              <w:t>communication skills</w:t>
            </w:r>
            <w:r w:rsidR="00D61850">
              <w:rPr>
                <w:rFonts w:eastAsia="Times New Roman" w:cstheme="minorHAnsi"/>
              </w:rPr>
              <w:t xml:space="preserve">. </w:t>
            </w:r>
          </w:p>
          <w:p w14:paraId="69C25700" w14:textId="3BDB38A1" w:rsidR="008F0261" w:rsidRDefault="00D61850" w:rsidP="00C40D20">
            <w:pPr>
              <w:pStyle w:val="ListParagraph"/>
              <w:numPr>
                <w:ilvl w:val="0"/>
                <w:numId w:val="29"/>
              </w:numPr>
            </w:pPr>
            <w:r>
              <w:t>Source and p</w:t>
            </w:r>
            <w:r w:rsidR="00C40D20">
              <w:t xml:space="preserve">repare </w:t>
            </w:r>
            <w:r w:rsidR="008F0261">
              <w:t>the material</w:t>
            </w:r>
            <w:r w:rsidR="00C40D20">
              <w:t>s or equipment required for communication systems</w:t>
            </w:r>
            <w:r>
              <w:t>.</w:t>
            </w:r>
          </w:p>
          <w:p w14:paraId="69C25701" w14:textId="77777777" w:rsidR="008F0261" w:rsidRDefault="00C40D20" w:rsidP="00C40D20">
            <w:pPr>
              <w:pStyle w:val="ListParagraph"/>
              <w:numPr>
                <w:ilvl w:val="0"/>
                <w:numId w:val="29"/>
              </w:numPr>
            </w:pPr>
            <w:r>
              <w:t>Set</w:t>
            </w:r>
            <w:r w:rsidR="008F0261">
              <w:t xml:space="preserve"> clear </w:t>
            </w:r>
            <w:r>
              <w:t xml:space="preserve">actions and </w:t>
            </w:r>
            <w:proofErr w:type="gramStart"/>
            <w:r>
              <w:t>goals, and</w:t>
            </w:r>
            <w:proofErr w:type="gramEnd"/>
            <w:r>
              <w:t xml:space="preserve"> arrange</w:t>
            </w:r>
            <w:r w:rsidR="008F0261">
              <w:t xml:space="preserve"> follow up</w:t>
            </w:r>
            <w:r>
              <w:t xml:space="preserve"> visits to review progress.</w:t>
            </w:r>
          </w:p>
          <w:p w14:paraId="69C25702" w14:textId="3A07E101" w:rsidR="00C40D20" w:rsidRDefault="00C40D20" w:rsidP="00C40D20">
            <w:pPr>
              <w:pStyle w:val="BodyTextIndent"/>
              <w:numPr>
                <w:ilvl w:val="0"/>
                <w:numId w:val="29"/>
              </w:numPr>
              <w:jc w:val="both"/>
              <w:rPr>
                <w:rFonts w:asciiTheme="minorHAnsi" w:hAnsiTheme="minorHAnsi" w:cstheme="minorHAnsi"/>
                <w:b w:val="0"/>
                <w:szCs w:val="22"/>
              </w:rPr>
            </w:pPr>
            <w:r>
              <w:rPr>
                <w:rFonts w:asciiTheme="minorHAnsi" w:hAnsiTheme="minorHAnsi" w:cstheme="minorHAnsi"/>
                <w:b w:val="0"/>
                <w:szCs w:val="22"/>
              </w:rPr>
              <w:t xml:space="preserve">Keep up to date records of assessments, recommendations </w:t>
            </w:r>
            <w:r w:rsidRPr="0049512D">
              <w:rPr>
                <w:rFonts w:asciiTheme="minorHAnsi" w:hAnsiTheme="minorHAnsi" w:cstheme="minorHAnsi"/>
                <w:b w:val="0"/>
                <w:szCs w:val="22"/>
              </w:rPr>
              <w:t>and progress</w:t>
            </w:r>
            <w:r w:rsidR="00B51EF5">
              <w:rPr>
                <w:rFonts w:asciiTheme="minorHAnsi" w:hAnsiTheme="minorHAnsi" w:cstheme="minorHAnsi"/>
                <w:b w:val="0"/>
                <w:szCs w:val="22"/>
              </w:rPr>
              <w:t xml:space="preserve">. </w:t>
            </w:r>
          </w:p>
          <w:p w14:paraId="5B4FB1F6" w14:textId="4671B8F9" w:rsidR="00B51EF5" w:rsidRDefault="00B51EF5" w:rsidP="00C40D20">
            <w:pPr>
              <w:pStyle w:val="BodyTextIndent"/>
              <w:numPr>
                <w:ilvl w:val="0"/>
                <w:numId w:val="29"/>
              </w:numPr>
              <w:jc w:val="both"/>
              <w:rPr>
                <w:rFonts w:asciiTheme="minorHAnsi" w:hAnsiTheme="minorHAnsi" w:cstheme="minorHAnsi"/>
                <w:b w:val="0"/>
                <w:szCs w:val="22"/>
              </w:rPr>
            </w:pPr>
            <w:r>
              <w:rPr>
                <w:rFonts w:asciiTheme="minorHAnsi" w:hAnsiTheme="minorHAnsi" w:cstheme="minorHAnsi"/>
                <w:b w:val="0"/>
                <w:szCs w:val="22"/>
              </w:rPr>
              <w:t xml:space="preserve">Complete written reports as required. </w:t>
            </w:r>
          </w:p>
          <w:p w14:paraId="13D1F470" w14:textId="5F2334A1" w:rsidR="00B51EF5" w:rsidRPr="0049512D" w:rsidRDefault="00B51EF5" w:rsidP="00C40D20">
            <w:pPr>
              <w:pStyle w:val="BodyTextIndent"/>
              <w:numPr>
                <w:ilvl w:val="0"/>
                <w:numId w:val="29"/>
              </w:numPr>
              <w:jc w:val="both"/>
              <w:rPr>
                <w:rFonts w:asciiTheme="minorHAnsi" w:hAnsiTheme="minorHAnsi" w:cstheme="minorHAnsi"/>
                <w:b w:val="0"/>
                <w:szCs w:val="22"/>
              </w:rPr>
            </w:pPr>
            <w:r>
              <w:rPr>
                <w:rFonts w:asciiTheme="minorHAnsi" w:hAnsiTheme="minorHAnsi" w:cstheme="minorHAnsi"/>
                <w:b w:val="0"/>
                <w:szCs w:val="22"/>
              </w:rPr>
              <w:t xml:space="preserve">Support the transition of new individuals into the service working alongside PBS and OT to ensure all strategies and resources are in place. </w:t>
            </w:r>
          </w:p>
          <w:p w14:paraId="69C25703" w14:textId="0CFCA095" w:rsidR="008F0261" w:rsidRDefault="00C40D20" w:rsidP="004C13FA">
            <w:pPr>
              <w:pStyle w:val="ListParagraph"/>
              <w:numPr>
                <w:ilvl w:val="0"/>
                <w:numId w:val="29"/>
              </w:numPr>
            </w:pPr>
            <w:r>
              <w:t>Work</w:t>
            </w:r>
            <w:r w:rsidR="00D61850">
              <w:t xml:space="preserve"> according to the 5 Communication S</w:t>
            </w:r>
            <w:r w:rsidR="008F0261">
              <w:t xml:space="preserve">tandards as adopted by </w:t>
            </w:r>
            <w:r>
              <w:t xml:space="preserve">the Royal College of Speech and Language Therapists. </w:t>
            </w:r>
          </w:p>
          <w:p w14:paraId="52A93504" w14:textId="558F3207" w:rsidR="005F2CAC" w:rsidRDefault="005F2CAC" w:rsidP="005F2CAC"/>
          <w:p w14:paraId="717F2B5B" w14:textId="65B20574" w:rsidR="005F2CAC" w:rsidRPr="00B51EF5" w:rsidRDefault="00B51EF5" w:rsidP="005F2CAC">
            <w:pPr>
              <w:rPr>
                <w:b/>
                <w:bCs/>
              </w:rPr>
            </w:pPr>
            <w:r w:rsidRPr="00B51EF5">
              <w:rPr>
                <w:b/>
                <w:bCs/>
              </w:rPr>
              <w:t>PBS SUPPORT</w:t>
            </w:r>
          </w:p>
          <w:p w14:paraId="050A95F9" w14:textId="0B60AEF3" w:rsidR="005F2CAC" w:rsidRDefault="005F2CAC" w:rsidP="005F2CAC">
            <w:pPr>
              <w:pStyle w:val="ListParagraph"/>
              <w:numPr>
                <w:ilvl w:val="0"/>
                <w:numId w:val="31"/>
              </w:numPr>
            </w:pPr>
            <w:r>
              <w:t xml:space="preserve">Continue to update PBS plans based on new communication support methods put in place or if the team have made requests for updates. </w:t>
            </w:r>
          </w:p>
          <w:p w14:paraId="17244A51" w14:textId="66948453" w:rsidR="005F2CAC" w:rsidRDefault="33CE4844" w:rsidP="005F2CAC">
            <w:pPr>
              <w:pStyle w:val="ListParagraph"/>
              <w:numPr>
                <w:ilvl w:val="0"/>
                <w:numId w:val="31"/>
              </w:numPr>
            </w:pPr>
            <w:r>
              <w:t xml:space="preserve">Add to reports created by the PBS Admin Assistants with summary and recommendations relevant to communication needs. </w:t>
            </w:r>
          </w:p>
          <w:p w14:paraId="768BA6A4" w14:textId="3601B79F" w:rsidR="00B51EF5" w:rsidRDefault="2E52AF58" w:rsidP="005F2CAC">
            <w:pPr>
              <w:pStyle w:val="ListParagraph"/>
              <w:numPr>
                <w:ilvl w:val="0"/>
                <w:numId w:val="31"/>
              </w:numPr>
            </w:pPr>
            <w:r w:rsidRPr="45DBB435">
              <w:t>Attend staff meetings where communication input is required, including sharing information about communication aids, providing training or guidance, and contributing to discussions about the communication needs of the people we support.</w:t>
            </w:r>
          </w:p>
          <w:p w14:paraId="69C25704" w14:textId="77777777" w:rsidR="008F0261" w:rsidRDefault="008F0261" w:rsidP="00845F71"/>
          <w:p w14:paraId="69C25705" w14:textId="77777777" w:rsidR="008F0261" w:rsidRPr="008F0261" w:rsidRDefault="008F0261" w:rsidP="00845F71">
            <w:pPr>
              <w:rPr>
                <w:b/>
              </w:rPr>
            </w:pPr>
            <w:r>
              <w:rPr>
                <w:b/>
              </w:rPr>
              <w:t>TRAINING</w:t>
            </w:r>
          </w:p>
          <w:p w14:paraId="69C25706" w14:textId="77777777" w:rsidR="008F0261" w:rsidRDefault="00C40D20" w:rsidP="00C40D20">
            <w:pPr>
              <w:pStyle w:val="ListParagraph"/>
              <w:numPr>
                <w:ilvl w:val="0"/>
                <w:numId w:val="29"/>
              </w:numPr>
            </w:pPr>
            <w:r>
              <w:t>W</w:t>
            </w:r>
            <w:r w:rsidR="008F0261">
              <w:t>ork with and coach staff in how to effectively use the communica</w:t>
            </w:r>
            <w:r>
              <w:t>tion systems being implemented.</w:t>
            </w:r>
          </w:p>
          <w:p w14:paraId="69C25707" w14:textId="77777777" w:rsidR="008F0261" w:rsidRDefault="00C40D20" w:rsidP="00C40D20">
            <w:pPr>
              <w:pStyle w:val="ListParagraph"/>
              <w:numPr>
                <w:ilvl w:val="0"/>
                <w:numId w:val="29"/>
              </w:numPr>
            </w:pPr>
            <w:r>
              <w:t>Provide demonstration /</w:t>
            </w:r>
            <w:r w:rsidR="008F0261">
              <w:t xml:space="preserve"> </w:t>
            </w:r>
            <w:r>
              <w:t>awareness training sessions on</w:t>
            </w:r>
            <w:r w:rsidR="008F0261">
              <w:t xml:space="preserve"> </w:t>
            </w:r>
            <w:r>
              <w:t xml:space="preserve">various </w:t>
            </w:r>
            <w:r w:rsidR="008F0261">
              <w:t>communication method</w:t>
            </w:r>
            <w:r>
              <w:t>s.</w:t>
            </w:r>
          </w:p>
          <w:p w14:paraId="69C25708" w14:textId="64A6F9E6" w:rsidR="00C40D20" w:rsidRDefault="00C40D20" w:rsidP="00C40D20">
            <w:pPr>
              <w:pStyle w:val="ListParagraph"/>
              <w:numPr>
                <w:ilvl w:val="0"/>
                <w:numId w:val="29"/>
              </w:numPr>
            </w:pPr>
            <w:r>
              <w:t>Take part in the induction of new staff providing training on Communication Support.</w:t>
            </w:r>
          </w:p>
          <w:p w14:paraId="74CDDE98" w14:textId="5332ACB0" w:rsidR="00B51EF5" w:rsidRDefault="00B51EF5" w:rsidP="00C40D20">
            <w:pPr>
              <w:pStyle w:val="ListParagraph"/>
              <w:numPr>
                <w:ilvl w:val="0"/>
                <w:numId w:val="29"/>
              </w:numPr>
            </w:pPr>
            <w:r>
              <w:t xml:space="preserve">Take part in the training of new Managers and Assistant Managers providing training on Communication Support. </w:t>
            </w:r>
          </w:p>
          <w:p w14:paraId="5A17CD61" w14:textId="32C0E956" w:rsidR="008F2DC9" w:rsidRDefault="008F2DC9" w:rsidP="008F2DC9"/>
          <w:p w14:paraId="2DC44682" w14:textId="6620965B" w:rsidR="008F2DC9" w:rsidRPr="008F2DC9" w:rsidRDefault="008F2DC9" w:rsidP="008F2DC9">
            <w:pPr>
              <w:rPr>
                <w:b/>
                <w:bCs/>
              </w:rPr>
            </w:pPr>
            <w:r w:rsidRPr="008F2DC9">
              <w:rPr>
                <w:b/>
                <w:bCs/>
              </w:rPr>
              <w:lastRenderedPageBreak/>
              <w:t>TRAINEE AGREEMENT</w:t>
            </w:r>
          </w:p>
          <w:p w14:paraId="0B351F77" w14:textId="49985F74" w:rsidR="008F2DC9" w:rsidRDefault="25579162" w:rsidP="008F2DC9">
            <w:pPr>
              <w:pStyle w:val="ListParagraph"/>
              <w:numPr>
                <w:ilvl w:val="0"/>
                <w:numId w:val="32"/>
              </w:numPr>
            </w:pPr>
            <w:r>
              <w:t xml:space="preserve">Undertake training in the agreed relevant areas to the Communication </w:t>
            </w:r>
            <w:r w:rsidR="1C260528">
              <w:t>Practice Lead role</w:t>
            </w:r>
            <w:r>
              <w:t xml:space="preserve"> including Makaton, Award in Education and Training, PECS, </w:t>
            </w:r>
            <w:proofErr w:type="spellStart"/>
            <w:r>
              <w:t>Widgit</w:t>
            </w:r>
            <w:proofErr w:type="spellEnd"/>
            <w:r>
              <w:t xml:space="preserve"> Online, Social Stories, Intensive Interaction, etc. </w:t>
            </w:r>
          </w:p>
          <w:p w14:paraId="69C25709" w14:textId="77777777" w:rsidR="008F0261" w:rsidRPr="008F0261" w:rsidRDefault="008F0261" w:rsidP="00845F71">
            <w:pPr>
              <w:pStyle w:val="ListParagraph"/>
              <w:ind w:left="360"/>
              <w:rPr>
                <w:b/>
              </w:rPr>
            </w:pPr>
          </w:p>
          <w:p w14:paraId="69C2570A" w14:textId="77777777" w:rsidR="008F0261" w:rsidRPr="008F0261" w:rsidRDefault="008F0261" w:rsidP="00845F71">
            <w:pPr>
              <w:rPr>
                <w:b/>
              </w:rPr>
            </w:pPr>
            <w:r w:rsidRPr="008F0261">
              <w:rPr>
                <w:b/>
              </w:rPr>
              <w:t>MULTIDISCIPLINARY TEAM</w:t>
            </w:r>
            <w:r>
              <w:rPr>
                <w:b/>
              </w:rPr>
              <w:t>WORK</w:t>
            </w:r>
          </w:p>
          <w:p w14:paraId="69C2570B" w14:textId="77777777" w:rsidR="00C40D20" w:rsidRDefault="00C40D20" w:rsidP="00C40D20">
            <w:pPr>
              <w:pStyle w:val="ListParagraph"/>
              <w:numPr>
                <w:ilvl w:val="0"/>
                <w:numId w:val="29"/>
              </w:numPr>
            </w:pPr>
            <w:r>
              <w:t xml:space="preserve">Work as an integral part of the Positive Behaviour Support Team, and work closely with Operational Managers, Establishment Managers and staff teams across KAT sites </w:t>
            </w:r>
            <w:proofErr w:type="gramStart"/>
            <w:r>
              <w:t>in order to</w:t>
            </w:r>
            <w:proofErr w:type="gramEnd"/>
            <w:r>
              <w:t xml:space="preserve"> successfully implement plans. </w:t>
            </w:r>
          </w:p>
          <w:p w14:paraId="69C2570C" w14:textId="77777777" w:rsidR="00C40D20" w:rsidRDefault="00C40D20" w:rsidP="00C40D20">
            <w:pPr>
              <w:pStyle w:val="ListParagraph"/>
              <w:numPr>
                <w:ilvl w:val="0"/>
                <w:numId w:val="29"/>
              </w:numPr>
            </w:pPr>
            <w:r>
              <w:t xml:space="preserve">Attend meetings as appropriate, such as staff meetings or reviews, </w:t>
            </w:r>
            <w:proofErr w:type="gramStart"/>
            <w:r>
              <w:t>in order to</w:t>
            </w:r>
            <w:proofErr w:type="gramEnd"/>
            <w:r>
              <w:t xml:space="preserve"> gather or distribute information. </w:t>
            </w:r>
          </w:p>
          <w:p w14:paraId="69C2570D" w14:textId="2E22194F" w:rsidR="00C40D20" w:rsidRDefault="00C40D20" w:rsidP="00C40D20">
            <w:pPr>
              <w:pStyle w:val="ListParagraph"/>
              <w:numPr>
                <w:ilvl w:val="0"/>
                <w:numId w:val="29"/>
              </w:numPr>
            </w:pPr>
            <w:r>
              <w:t xml:space="preserve">Work alongside and support </w:t>
            </w:r>
            <w:r w:rsidR="006C4CA1">
              <w:t xml:space="preserve">with </w:t>
            </w:r>
            <w:r>
              <w:t xml:space="preserve">the implementation of recommendations from local </w:t>
            </w:r>
            <w:r w:rsidR="00D61850">
              <w:t>Speech and Language Teams.</w:t>
            </w:r>
          </w:p>
          <w:p w14:paraId="69C2570E" w14:textId="77777777" w:rsidR="008F0261" w:rsidRDefault="008F0261" w:rsidP="008F0261"/>
          <w:p w14:paraId="69C2570F" w14:textId="77777777" w:rsidR="008F0261" w:rsidRPr="008F0261" w:rsidRDefault="008F0261" w:rsidP="008F0261">
            <w:pPr>
              <w:rPr>
                <w:b/>
              </w:rPr>
            </w:pPr>
            <w:r w:rsidRPr="008F0261">
              <w:rPr>
                <w:b/>
              </w:rPr>
              <w:t>GENERAL</w:t>
            </w:r>
          </w:p>
          <w:p w14:paraId="69C25710" w14:textId="77777777" w:rsidR="00D61850" w:rsidRDefault="00D61850" w:rsidP="00D61850">
            <w:pPr>
              <w:pStyle w:val="ListParagraph"/>
              <w:numPr>
                <w:ilvl w:val="0"/>
                <w:numId w:val="29"/>
              </w:numPr>
            </w:pPr>
            <w:r>
              <w:t xml:space="preserve">Maintain good professional relationships with external agencies, including the local Community Learning Disability Team professionals and Care Management. </w:t>
            </w:r>
          </w:p>
          <w:p w14:paraId="69C25711" w14:textId="77777777" w:rsidR="00D61850" w:rsidRDefault="00D61850" w:rsidP="00D61850">
            <w:pPr>
              <w:pStyle w:val="ListParagraph"/>
              <w:numPr>
                <w:ilvl w:val="0"/>
                <w:numId w:val="29"/>
              </w:numPr>
            </w:pPr>
            <w:r>
              <w:t>Manage and maintain practical communication resources that are required for the role.</w:t>
            </w:r>
          </w:p>
          <w:p w14:paraId="69C25712" w14:textId="7B8D3582" w:rsidR="00D61850" w:rsidRDefault="00D61850" w:rsidP="008200D1">
            <w:pPr>
              <w:pStyle w:val="ListParagraph"/>
              <w:numPr>
                <w:ilvl w:val="0"/>
                <w:numId w:val="29"/>
              </w:numPr>
            </w:pPr>
            <w:r>
              <w:t>Maintain high professional knowledge and standards through Continuing Professional Development in the fields of Autism,</w:t>
            </w:r>
            <w:r w:rsidR="008200D1">
              <w:t xml:space="preserve"> Communication, PBS</w:t>
            </w:r>
            <w:r>
              <w:t xml:space="preserve"> and through compliance with the Policies and Procedures of the Trust.</w:t>
            </w:r>
          </w:p>
          <w:p w14:paraId="734AB35C" w14:textId="6E47EBEE" w:rsidR="008200D1" w:rsidRDefault="008200D1" w:rsidP="008200D1">
            <w:pPr>
              <w:pStyle w:val="ListParagraph"/>
              <w:numPr>
                <w:ilvl w:val="0"/>
                <w:numId w:val="29"/>
              </w:numPr>
            </w:pPr>
            <w:r>
              <w:t xml:space="preserve">Remain up to date with mandatory training, relevant literature and legislation. </w:t>
            </w:r>
          </w:p>
          <w:p w14:paraId="262CB692" w14:textId="77777777" w:rsidR="003F7BE0" w:rsidRDefault="00D61850" w:rsidP="008F0261">
            <w:pPr>
              <w:pStyle w:val="ListParagraph"/>
              <w:numPr>
                <w:ilvl w:val="0"/>
                <w:numId w:val="29"/>
              </w:numPr>
            </w:pPr>
            <w:r>
              <w:t>Ensure that all information on clients and the service remain confidential.</w:t>
            </w:r>
          </w:p>
          <w:p w14:paraId="69C25713" w14:textId="6D31AFA8" w:rsidR="006C4CA1" w:rsidRPr="00433DBE" w:rsidRDefault="006C4CA1" w:rsidP="006C4CA1">
            <w:pPr>
              <w:pStyle w:val="ListParagraph"/>
              <w:ind w:left="360"/>
            </w:pPr>
          </w:p>
        </w:tc>
      </w:tr>
      <w:tr w:rsidR="007E18CD" w:rsidRPr="001D73DB" w14:paraId="69C25716" w14:textId="77777777" w:rsidTr="45DBB435">
        <w:tc>
          <w:tcPr>
            <w:tcW w:w="9016" w:type="dxa"/>
            <w:shd w:val="clear" w:color="auto" w:fill="E7E6E6" w:themeFill="background2"/>
          </w:tcPr>
          <w:p w14:paraId="69C25715" w14:textId="77777777" w:rsidR="007E18CD" w:rsidRPr="007E18CD" w:rsidRDefault="007E18CD" w:rsidP="007E18CD">
            <w:pPr>
              <w:rPr>
                <w:b/>
              </w:rPr>
            </w:pPr>
            <w:r w:rsidRPr="007E18CD">
              <w:rPr>
                <w:b/>
              </w:rPr>
              <w:lastRenderedPageBreak/>
              <w:t>Person Specification</w:t>
            </w:r>
          </w:p>
        </w:tc>
      </w:tr>
      <w:tr w:rsidR="007E18CD" w:rsidRPr="001D73DB" w14:paraId="69C2572E" w14:textId="77777777" w:rsidTr="45DBB435">
        <w:tc>
          <w:tcPr>
            <w:tcW w:w="9016" w:type="dxa"/>
          </w:tcPr>
          <w:p w14:paraId="69C25717" w14:textId="77777777" w:rsidR="00845F71" w:rsidRDefault="00845F71" w:rsidP="00845F71">
            <w:pPr>
              <w:rPr>
                <w:b/>
              </w:rPr>
            </w:pPr>
          </w:p>
          <w:p w14:paraId="600A7A24" w14:textId="5D1673E1" w:rsidR="005F2CAC" w:rsidRPr="008200D1" w:rsidRDefault="00BA4339" w:rsidP="008200D1">
            <w:pPr>
              <w:rPr>
                <w:b/>
              </w:rPr>
            </w:pPr>
            <w:r w:rsidRPr="00AE5893">
              <w:rPr>
                <w:b/>
              </w:rPr>
              <w:t>ESSENTIAL</w:t>
            </w:r>
          </w:p>
          <w:p w14:paraId="69C2571A" w14:textId="02E32B8D" w:rsidR="00BA4339" w:rsidRDefault="00BA4339" w:rsidP="00845F71">
            <w:pPr>
              <w:pStyle w:val="ListParagraph"/>
              <w:numPr>
                <w:ilvl w:val="0"/>
                <w:numId w:val="26"/>
              </w:numPr>
              <w:spacing w:after="160"/>
            </w:pPr>
            <w:r w:rsidRPr="0061432B">
              <w:t>Use of own vehicle and current driving licence.</w:t>
            </w:r>
          </w:p>
          <w:p w14:paraId="69C2571B" w14:textId="77777777" w:rsidR="005C3AB5" w:rsidRDefault="005C3AB5" w:rsidP="00845F71">
            <w:pPr>
              <w:pStyle w:val="ListParagraph"/>
              <w:numPr>
                <w:ilvl w:val="0"/>
                <w:numId w:val="26"/>
              </w:numPr>
              <w:spacing w:after="160"/>
            </w:pPr>
            <w:r>
              <w:t>Working knowledge of a wide range of successful augmentative and alternative communication systems.</w:t>
            </w:r>
          </w:p>
          <w:p w14:paraId="69C2571C" w14:textId="77777777" w:rsidR="002161B5" w:rsidRDefault="002161B5" w:rsidP="00845F71">
            <w:pPr>
              <w:pStyle w:val="ListParagraph"/>
              <w:numPr>
                <w:ilvl w:val="0"/>
                <w:numId w:val="26"/>
              </w:numPr>
              <w:spacing w:after="160"/>
            </w:pPr>
            <w:r>
              <w:t>E</w:t>
            </w:r>
            <w:r w:rsidRPr="00976CF3">
              <w:t>xperience wo</w:t>
            </w:r>
            <w:r>
              <w:t xml:space="preserve">rking with individuals who </w:t>
            </w:r>
            <w:r w:rsidRPr="00976CF3">
              <w:t>are on t</w:t>
            </w:r>
            <w:r>
              <w:t>he autism spectrum</w:t>
            </w:r>
            <w:r w:rsidRPr="00976CF3">
              <w:t xml:space="preserve"> </w:t>
            </w:r>
            <w:r>
              <w:t xml:space="preserve">and / or have </w:t>
            </w:r>
            <w:r w:rsidRPr="00976CF3">
              <w:t xml:space="preserve">learning </w:t>
            </w:r>
            <w:r>
              <w:t>disabilities.</w:t>
            </w:r>
          </w:p>
          <w:p w14:paraId="69C2571D" w14:textId="77777777" w:rsidR="002161B5" w:rsidRDefault="005C3AB5" w:rsidP="00845F71">
            <w:pPr>
              <w:pStyle w:val="ListParagraph"/>
              <w:numPr>
                <w:ilvl w:val="0"/>
                <w:numId w:val="26"/>
              </w:numPr>
              <w:spacing w:after="160"/>
            </w:pPr>
            <w:r w:rsidRPr="00CF0E3A">
              <w:t>A positive</w:t>
            </w:r>
            <w:r w:rsidR="00845F71">
              <w:t xml:space="preserve"> approach and enthusiasm to make a difference.</w:t>
            </w:r>
          </w:p>
          <w:p w14:paraId="69C2571E" w14:textId="77777777" w:rsidR="005C3AB5" w:rsidRPr="00976CF3" w:rsidRDefault="005C3AB5" w:rsidP="00845F71">
            <w:pPr>
              <w:pStyle w:val="ListParagraph"/>
              <w:numPr>
                <w:ilvl w:val="0"/>
                <w:numId w:val="26"/>
              </w:numPr>
              <w:spacing w:after="160"/>
            </w:pPr>
            <w:r w:rsidRPr="00CF0E3A">
              <w:t xml:space="preserve">Self-motivating and able to </w:t>
            </w:r>
            <w:r>
              <w:t>organise own caseload</w:t>
            </w:r>
            <w:r w:rsidRPr="00CF0E3A">
              <w:t>, including working flexible hours</w:t>
            </w:r>
            <w:r>
              <w:t xml:space="preserve"> if required. </w:t>
            </w:r>
          </w:p>
          <w:p w14:paraId="69C2571F" w14:textId="77777777" w:rsidR="002161B5" w:rsidRDefault="005C3AB5" w:rsidP="00845F71">
            <w:pPr>
              <w:pStyle w:val="ListParagraph"/>
              <w:numPr>
                <w:ilvl w:val="0"/>
                <w:numId w:val="26"/>
              </w:numPr>
              <w:spacing w:after="160"/>
            </w:pPr>
            <w:r w:rsidRPr="00CF0E3A">
              <w:t xml:space="preserve">The ability to adapt </w:t>
            </w:r>
            <w:r>
              <w:t>to working</w:t>
            </w:r>
            <w:r w:rsidRPr="00CF0E3A">
              <w:t xml:space="preserve"> with a variety of individuals</w:t>
            </w:r>
            <w:r>
              <w:t xml:space="preserve">, service types and </w:t>
            </w:r>
            <w:r w:rsidRPr="00CF0E3A">
              <w:t xml:space="preserve">multi-disciplinary team </w:t>
            </w:r>
            <w:r>
              <w:t>members.</w:t>
            </w:r>
          </w:p>
          <w:p w14:paraId="69C25720" w14:textId="77777777" w:rsidR="005C3AB5" w:rsidRDefault="005C3AB5" w:rsidP="00845F71">
            <w:pPr>
              <w:pStyle w:val="ListParagraph"/>
              <w:numPr>
                <w:ilvl w:val="0"/>
                <w:numId w:val="26"/>
              </w:numPr>
              <w:spacing w:after="160"/>
            </w:pPr>
            <w:r w:rsidRPr="00CF0E3A">
              <w:t>Commitment to own continuous professional development and ability to learn new skills.</w:t>
            </w:r>
          </w:p>
          <w:p w14:paraId="69C25721" w14:textId="77777777" w:rsidR="005C3AB5" w:rsidRDefault="005C3AB5" w:rsidP="00845F71">
            <w:pPr>
              <w:pStyle w:val="ListParagraph"/>
              <w:numPr>
                <w:ilvl w:val="0"/>
                <w:numId w:val="26"/>
              </w:numPr>
              <w:spacing w:after="160"/>
              <w:jc w:val="both"/>
            </w:pPr>
            <w:r w:rsidRPr="00976CF3">
              <w:t xml:space="preserve">An ability and willingness to work hands on with individuals who may present </w:t>
            </w:r>
            <w:r>
              <w:t xml:space="preserve">behaviour which </w:t>
            </w:r>
            <w:r w:rsidRPr="00976CF3">
              <w:t>challenges</w:t>
            </w:r>
            <w:r>
              <w:t>.</w:t>
            </w:r>
          </w:p>
          <w:p w14:paraId="69C25722" w14:textId="77777777" w:rsidR="005C3AB5" w:rsidRDefault="005C3AB5" w:rsidP="00845F71">
            <w:pPr>
              <w:pStyle w:val="ListParagraph"/>
              <w:numPr>
                <w:ilvl w:val="0"/>
                <w:numId w:val="26"/>
              </w:numPr>
              <w:spacing w:after="160"/>
              <w:jc w:val="both"/>
            </w:pPr>
            <w:r w:rsidRPr="00976CF3">
              <w:t>Good interpersonal skills and the ability to communicate and present information to others.</w:t>
            </w:r>
          </w:p>
          <w:p w14:paraId="69C25723" w14:textId="77777777" w:rsidR="00BA4339" w:rsidRDefault="005C3AB5" w:rsidP="00845F71">
            <w:pPr>
              <w:pStyle w:val="ListParagraph"/>
              <w:numPr>
                <w:ilvl w:val="0"/>
                <w:numId w:val="26"/>
              </w:numPr>
              <w:spacing w:after="160"/>
            </w:pPr>
            <w:r w:rsidRPr="00CF0E3A">
              <w:t>Good skills in record keepi</w:t>
            </w:r>
            <w:r>
              <w:t xml:space="preserve">ng, written presentation and IT skills. </w:t>
            </w:r>
          </w:p>
          <w:p w14:paraId="69C25724" w14:textId="77777777" w:rsidR="00845F71" w:rsidRPr="00845F71" w:rsidRDefault="00845F71" w:rsidP="00845F71">
            <w:pPr>
              <w:pStyle w:val="ListParagraph"/>
              <w:spacing w:after="160"/>
              <w:ind w:left="360"/>
            </w:pPr>
          </w:p>
          <w:p w14:paraId="69C25725" w14:textId="77777777" w:rsidR="00BA4339" w:rsidRPr="00AE5893" w:rsidRDefault="00BA4339" w:rsidP="00845F71">
            <w:pPr>
              <w:rPr>
                <w:b/>
              </w:rPr>
            </w:pPr>
            <w:r w:rsidRPr="00AE5893">
              <w:rPr>
                <w:b/>
              </w:rPr>
              <w:t xml:space="preserve">DESIRABLE </w:t>
            </w:r>
          </w:p>
          <w:p w14:paraId="69C25726" w14:textId="77777777" w:rsidR="005C3AB5" w:rsidRDefault="005C3AB5" w:rsidP="00845F71">
            <w:pPr>
              <w:pStyle w:val="ListParagraph"/>
              <w:numPr>
                <w:ilvl w:val="0"/>
                <w:numId w:val="26"/>
              </w:numPr>
              <w:spacing w:after="160"/>
            </w:pPr>
            <w:r>
              <w:t>Regional Makaton tutor</w:t>
            </w:r>
          </w:p>
          <w:p w14:paraId="69C25727" w14:textId="77777777" w:rsidR="00845F71" w:rsidRDefault="00845F71" w:rsidP="00845F71">
            <w:pPr>
              <w:pStyle w:val="ListParagraph"/>
              <w:numPr>
                <w:ilvl w:val="0"/>
                <w:numId w:val="26"/>
              </w:numPr>
              <w:spacing w:after="160"/>
            </w:pPr>
            <w:r>
              <w:t>Knowledge of Communication programmes (e.g. Widget) and communication apps.</w:t>
            </w:r>
          </w:p>
          <w:p w14:paraId="69C25728" w14:textId="77777777" w:rsidR="00BA4339" w:rsidRPr="00CF0E3A" w:rsidRDefault="00BA4339" w:rsidP="00845F71">
            <w:pPr>
              <w:pStyle w:val="ListParagraph"/>
              <w:numPr>
                <w:ilvl w:val="0"/>
                <w:numId w:val="26"/>
              </w:numPr>
              <w:spacing w:after="160"/>
            </w:pPr>
            <w:r w:rsidRPr="00CF0E3A">
              <w:t xml:space="preserve">Experience in providing training / </w:t>
            </w:r>
            <w:r>
              <w:t>guidance</w:t>
            </w:r>
            <w:r w:rsidRPr="00CF0E3A">
              <w:t xml:space="preserve"> to staff.</w:t>
            </w:r>
          </w:p>
          <w:p w14:paraId="69C25729" w14:textId="77777777" w:rsidR="00BA4339" w:rsidRDefault="00BA4339" w:rsidP="00845F71">
            <w:pPr>
              <w:pStyle w:val="ListParagraph"/>
              <w:numPr>
                <w:ilvl w:val="0"/>
                <w:numId w:val="26"/>
              </w:numPr>
              <w:spacing w:after="160"/>
            </w:pPr>
            <w:r w:rsidRPr="00CF0E3A">
              <w:t xml:space="preserve">Experience working with </w:t>
            </w:r>
            <w:r w:rsidRPr="00EA68C7">
              <w:t xml:space="preserve">adults </w:t>
            </w:r>
          </w:p>
          <w:p w14:paraId="69C2572A" w14:textId="77777777" w:rsidR="00BA4339" w:rsidRDefault="00BA4339" w:rsidP="00845F71">
            <w:pPr>
              <w:pStyle w:val="ListParagraph"/>
              <w:numPr>
                <w:ilvl w:val="0"/>
                <w:numId w:val="26"/>
              </w:numPr>
              <w:spacing w:after="160"/>
            </w:pPr>
            <w:r w:rsidRPr="0061432B">
              <w:t>Experience of contributing to professional meetings.</w:t>
            </w:r>
          </w:p>
          <w:p w14:paraId="69C2572B" w14:textId="77777777" w:rsidR="00BA4339" w:rsidRDefault="00BA4339" w:rsidP="00845F71">
            <w:pPr>
              <w:pStyle w:val="ListParagraph"/>
              <w:numPr>
                <w:ilvl w:val="0"/>
                <w:numId w:val="26"/>
              </w:numPr>
              <w:spacing w:after="160"/>
            </w:pPr>
            <w:r w:rsidRPr="00640E92">
              <w:lastRenderedPageBreak/>
              <w:t>Good understanding of current national policies and procedures related to supporting individuals on the autism spectrum.</w:t>
            </w:r>
          </w:p>
          <w:p w14:paraId="69C2572C" w14:textId="77777777" w:rsidR="00BA4339" w:rsidRDefault="00BA4339" w:rsidP="00845F71">
            <w:pPr>
              <w:pStyle w:val="ListParagraph"/>
              <w:numPr>
                <w:ilvl w:val="0"/>
                <w:numId w:val="26"/>
              </w:numPr>
              <w:spacing w:after="160"/>
            </w:pPr>
            <w:r>
              <w:t>Experience working in an environment which promotes Positive Behaviour Support and non-aversive practice.</w:t>
            </w:r>
          </w:p>
          <w:p w14:paraId="5B74136D" w14:textId="77777777" w:rsidR="008F0261" w:rsidRDefault="008F0261" w:rsidP="00845F71">
            <w:pPr>
              <w:pStyle w:val="ListParagraph"/>
              <w:ind w:left="360"/>
            </w:pPr>
          </w:p>
          <w:p w14:paraId="69C2572D" w14:textId="41685AE6" w:rsidR="008200D1" w:rsidRDefault="008200D1" w:rsidP="00845F71">
            <w:pPr>
              <w:pStyle w:val="ListParagraph"/>
              <w:ind w:left="360"/>
            </w:pPr>
          </w:p>
        </w:tc>
      </w:tr>
      <w:tr w:rsidR="006B4108" w:rsidRPr="001D73DB" w14:paraId="69C25730" w14:textId="77777777" w:rsidTr="45DBB435">
        <w:tc>
          <w:tcPr>
            <w:tcW w:w="9016" w:type="dxa"/>
            <w:shd w:val="clear" w:color="auto" w:fill="E7E6E6" w:themeFill="background2"/>
          </w:tcPr>
          <w:p w14:paraId="69C2572F" w14:textId="77777777" w:rsidR="006B4108" w:rsidRPr="00433DBE" w:rsidRDefault="007E18CD" w:rsidP="00AB3261">
            <w:pPr>
              <w:rPr>
                <w:b/>
              </w:rPr>
            </w:pPr>
            <w:r>
              <w:rPr>
                <w:b/>
              </w:rPr>
              <w:lastRenderedPageBreak/>
              <w:t>Competencies</w:t>
            </w:r>
          </w:p>
        </w:tc>
      </w:tr>
      <w:tr w:rsidR="007E18CD" w:rsidRPr="003F7BE0" w14:paraId="69C25732" w14:textId="77777777" w:rsidTr="45DBB435">
        <w:tc>
          <w:tcPr>
            <w:tcW w:w="9016" w:type="dxa"/>
          </w:tcPr>
          <w:p w14:paraId="594A7A1B" w14:textId="77777777" w:rsidR="007E18CD" w:rsidRDefault="003F7BE0" w:rsidP="00AB3261">
            <w:r w:rsidRPr="003F7BE0">
              <w:t>See Appendix A</w:t>
            </w:r>
          </w:p>
          <w:p w14:paraId="69C25731" w14:textId="39ED2252" w:rsidR="008F2DC9" w:rsidRPr="003F7BE0" w:rsidRDefault="008F2DC9" w:rsidP="00AB3261"/>
        </w:tc>
      </w:tr>
    </w:tbl>
    <w:p w14:paraId="69C25733" w14:textId="77777777" w:rsidR="007E18CD" w:rsidRDefault="007E18CD" w:rsidP="008654FD">
      <w:pPr>
        <w:pStyle w:val="NoSpacing"/>
      </w:pPr>
    </w:p>
    <w:p w14:paraId="69C25734" w14:textId="77777777" w:rsidR="003F7BE0" w:rsidRDefault="003F7BE0" w:rsidP="003F7BE0">
      <w:pPr>
        <w:pStyle w:val="NoSpacing"/>
      </w:pPr>
      <w:r>
        <w:t>This Job Description is not intended to be exhaustive.  It will be reviewed periodically and changes to its content may be made at the discretion of management, in conjunction with the post holder.</w:t>
      </w:r>
    </w:p>
    <w:p w14:paraId="69C25741" w14:textId="1328D5D8" w:rsidR="008F0261" w:rsidRPr="0029075B" w:rsidRDefault="008F0261" w:rsidP="0029075B">
      <w:pPr>
        <w:pStyle w:val="NoSpacing"/>
      </w:pPr>
      <w:r>
        <w:tab/>
      </w:r>
    </w:p>
    <w:p w14:paraId="69C25742" w14:textId="77777777" w:rsidR="003F7BE0" w:rsidRPr="008F0261" w:rsidRDefault="003F7BE0" w:rsidP="008F0261">
      <w:pPr>
        <w:tabs>
          <w:tab w:val="left" w:pos="2475"/>
        </w:tabs>
        <w:sectPr w:rsidR="003F7BE0" w:rsidRPr="008F0261" w:rsidSect="003F7BE0">
          <w:headerReference w:type="default" r:id="rId10"/>
          <w:footerReference w:type="default" r:id="rId11"/>
          <w:pgSz w:w="11906" w:h="16838"/>
          <w:pgMar w:top="1440" w:right="1440" w:bottom="1440" w:left="1440" w:header="709" w:footer="709" w:gutter="0"/>
          <w:cols w:space="708"/>
          <w:docGrid w:linePitch="360"/>
        </w:sectPr>
      </w:pPr>
    </w:p>
    <w:tbl>
      <w:tblPr>
        <w:tblW w:w="13723" w:type="dxa"/>
        <w:tblLook w:val="04A0" w:firstRow="1" w:lastRow="0" w:firstColumn="1" w:lastColumn="0" w:noHBand="0" w:noVBand="1"/>
      </w:tblPr>
      <w:tblGrid>
        <w:gridCol w:w="3425"/>
        <w:gridCol w:w="3836"/>
        <w:gridCol w:w="3029"/>
        <w:gridCol w:w="3433"/>
      </w:tblGrid>
      <w:tr w:rsidR="003F7BE0" w:rsidRPr="003F7BE0" w14:paraId="69C25744" w14:textId="77777777" w:rsidTr="000B747D">
        <w:trPr>
          <w:trHeight w:val="449"/>
        </w:trPr>
        <w:tc>
          <w:tcPr>
            <w:tcW w:w="13723"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9C25743" w14:textId="77777777" w:rsidR="003F7BE0" w:rsidRPr="003F7BE0" w:rsidRDefault="003F7BE0" w:rsidP="000B747D">
            <w:pPr>
              <w:spacing w:after="0" w:line="240" w:lineRule="auto"/>
              <w:rPr>
                <w:rFonts w:eastAsia="Times New Roman" w:cs="Times New Roman"/>
                <w:b/>
                <w:bCs/>
                <w:color w:val="000000"/>
                <w:sz w:val="18"/>
                <w:szCs w:val="18"/>
                <w:lang w:eastAsia="en-GB"/>
              </w:rPr>
            </w:pPr>
            <w:r w:rsidRPr="003F7BE0">
              <w:rPr>
                <w:sz w:val="18"/>
                <w:szCs w:val="18"/>
              </w:rPr>
              <w:lastRenderedPageBreak/>
              <w:br w:type="page"/>
            </w:r>
            <w:r w:rsidRPr="003F7BE0">
              <w:rPr>
                <w:rFonts w:eastAsia="Times New Roman" w:cs="Times New Roman"/>
                <w:b/>
                <w:bCs/>
                <w:color w:val="000000"/>
                <w:sz w:val="18"/>
                <w:szCs w:val="18"/>
                <w:lang w:eastAsia="en-GB"/>
              </w:rPr>
              <w:t>APPENDIX A</w:t>
            </w:r>
            <w:r w:rsidR="00F94BE5">
              <w:rPr>
                <w:rFonts w:eastAsia="Times New Roman" w:cs="Times New Roman"/>
                <w:b/>
                <w:bCs/>
                <w:color w:val="000000"/>
                <w:sz w:val="18"/>
                <w:szCs w:val="18"/>
                <w:lang w:eastAsia="en-GB"/>
              </w:rPr>
              <w:t xml:space="preserve"> – Front Line Manager</w:t>
            </w:r>
          </w:p>
        </w:tc>
      </w:tr>
      <w:tr w:rsidR="007E18CD" w:rsidRPr="003F7BE0" w14:paraId="69C25746" w14:textId="77777777" w:rsidTr="000B747D">
        <w:trPr>
          <w:trHeight w:val="449"/>
        </w:trPr>
        <w:tc>
          <w:tcPr>
            <w:tcW w:w="13723"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9C25745"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Demonstrating Personal Qualities</w:t>
            </w:r>
          </w:p>
        </w:tc>
      </w:tr>
      <w:tr w:rsidR="007E18CD" w:rsidRPr="003F7BE0" w14:paraId="69C2574B" w14:textId="77777777" w:rsidTr="007E18CD">
        <w:trPr>
          <w:trHeight w:val="449"/>
        </w:trPr>
        <w:tc>
          <w:tcPr>
            <w:tcW w:w="3425" w:type="dxa"/>
            <w:tcBorders>
              <w:top w:val="single" w:sz="4" w:space="0" w:color="auto"/>
              <w:left w:val="single" w:sz="4" w:space="0" w:color="auto"/>
              <w:bottom w:val="single" w:sz="4" w:space="0" w:color="auto"/>
              <w:right w:val="single" w:sz="4" w:space="0" w:color="auto"/>
            </w:tcBorders>
            <w:hideMark/>
          </w:tcPr>
          <w:p w14:paraId="69C25747"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Developing self-awareness</w:t>
            </w:r>
          </w:p>
        </w:tc>
        <w:tc>
          <w:tcPr>
            <w:tcW w:w="3836" w:type="dxa"/>
            <w:tcBorders>
              <w:top w:val="single" w:sz="4" w:space="0" w:color="auto"/>
              <w:bottom w:val="single" w:sz="4" w:space="0" w:color="auto"/>
              <w:right w:val="single" w:sz="4" w:space="0" w:color="auto"/>
            </w:tcBorders>
            <w:hideMark/>
          </w:tcPr>
          <w:p w14:paraId="69C25748"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Managing yourself</w:t>
            </w:r>
          </w:p>
        </w:tc>
        <w:tc>
          <w:tcPr>
            <w:tcW w:w="3029" w:type="dxa"/>
            <w:tcBorders>
              <w:top w:val="single" w:sz="4" w:space="0" w:color="auto"/>
              <w:bottom w:val="single" w:sz="4" w:space="0" w:color="auto"/>
              <w:right w:val="single" w:sz="4" w:space="0" w:color="auto"/>
            </w:tcBorders>
            <w:hideMark/>
          </w:tcPr>
          <w:p w14:paraId="69C25749"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Continuing personal development</w:t>
            </w:r>
          </w:p>
        </w:tc>
        <w:tc>
          <w:tcPr>
            <w:tcW w:w="3433" w:type="dxa"/>
            <w:tcBorders>
              <w:top w:val="single" w:sz="4" w:space="0" w:color="auto"/>
              <w:bottom w:val="single" w:sz="4" w:space="0" w:color="auto"/>
              <w:right w:val="single" w:sz="4" w:space="0" w:color="auto"/>
            </w:tcBorders>
            <w:hideMark/>
          </w:tcPr>
          <w:p w14:paraId="69C2574A"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Acting with integrity</w:t>
            </w:r>
          </w:p>
        </w:tc>
      </w:tr>
      <w:tr w:rsidR="007E18CD" w:rsidRPr="003F7BE0" w14:paraId="69C25750" w14:textId="77777777" w:rsidTr="007E18CD">
        <w:trPr>
          <w:trHeight w:val="2957"/>
        </w:trPr>
        <w:tc>
          <w:tcPr>
            <w:tcW w:w="3425" w:type="dxa"/>
            <w:tcBorders>
              <w:top w:val="single" w:sz="4" w:space="0" w:color="auto"/>
              <w:left w:val="single" w:sz="4" w:space="0" w:color="auto"/>
              <w:bottom w:val="single" w:sz="4" w:space="0" w:color="auto"/>
              <w:right w:val="single" w:sz="4" w:space="0" w:color="auto"/>
            </w:tcBorders>
            <w:hideMark/>
          </w:tcPr>
          <w:p w14:paraId="69C2574C" w14:textId="77777777" w:rsidR="007E18CD" w:rsidRPr="003F7BE0" w:rsidRDefault="007E18CD" w:rsidP="000B747D">
            <w:pPr>
              <w:spacing w:after="0" w:line="240" w:lineRule="auto"/>
              <w:rPr>
                <w:rFonts w:eastAsia="Times New Roman" w:cs="Times New Roman"/>
                <w:color w:val="000000"/>
                <w:sz w:val="18"/>
                <w:szCs w:val="18"/>
                <w:lang w:eastAsia="en-GB"/>
              </w:rPr>
            </w:pPr>
            <w:proofErr w:type="gramStart"/>
            <w:r w:rsidRPr="003F7BE0">
              <w:rPr>
                <w:rFonts w:eastAsia="Times New Roman" w:cs="Times New Roman"/>
                <w:color w:val="000000"/>
                <w:sz w:val="18"/>
                <w:szCs w:val="18"/>
                <w:lang w:eastAsia="en-GB"/>
              </w:rPr>
              <w:t>Personally</w:t>
            </w:r>
            <w:proofErr w:type="gramEnd"/>
            <w:r w:rsidRPr="003F7BE0">
              <w:rPr>
                <w:rFonts w:eastAsia="Times New Roman" w:cs="Times New Roman"/>
                <w:color w:val="000000"/>
                <w:sz w:val="18"/>
                <w:szCs w:val="18"/>
                <w:lang w:eastAsia="en-GB"/>
              </w:rPr>
              <w:t xml:space="preserve"> shows awareness of responses of others to their actions and behaviours.  Through everyday practice, allows staff to reflect upon how they impact on and deliver services.</w:t>
            </w:r>
          </w:p>
        </w:tc>
        <w:tc>
          <w:tcPr>
            <w:tcW w:w="3836" w:type="dxa"/>
            <w:tcBorders>
              <w:top w:val="single" w:sz="4" w:space="0" w:color="auto"/>
              <w:bottom w:val="single" w:sz="4" w:space="0" w:color="auto"/>
              <w:right w:val="single" w:sz="4" w:space="0" w:color="auto"/>
            </w:tcBorders>
            <w:hideMark/>
          </w:tcPr>
          <w:p w14:paraId="69C2574D"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Prepared to challenge themselves to try new things.  Shows authority by personally intervening when appropriate.</w:t>
            </w:r>
          </w:p>
        </w:tc>
        <w:tc>
          <w:tcPr>
            <w:tcW w:w="3029" w:type="dxa"/>
            <w:tcBorders>
              <w:top w:val="single" w:sz="4" w:space="0" w:color="auto"/>
              <w:bottom w:val="single" w:sz="4" w:space="0" w:color="auto"/>
              <w:right w:val="single" w:sz="4" w:space="0" w:color="auto"/>
            </w:tcBorders>
            <w:hideMark/>
          </w:tcPr>
          <w:p w14:paraId="69C2574E"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Maintains their own learning and development. Ensures the relevant learning needs of staff are met.  Reflects on their own work and gives and receives constructive feedback to enable team development.</w:t>
            </w:r>
          </w:p>
        </w:tc>
        <w:tc>
          <w:tcPr>
            <w:tcW w:w="3433" w:type="dxa"/>
            <w:tcBorders>
              <w:top w:val="single" w:sz="4" w:space="0" w:color="auto"/>
              <w:bottom w:val="single" w:sz="4" w:space="0" w:color="auto"/>
              <w:right w:val="single" w:sz="4" w:space="0" w:color="auto"/>
            </w:tcBorders>
            <w:hideMark/>
          </w:tcPr>
          <w:p w14:paraId="69C2574F" w14:textId="77777777" w:rsidR="007E18CD" w:rsidRPr="003F7BE0" w:rsidRDefault="007E18CD" w:rsidP="003F7BE0">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Demonstrates and sets high standards of personal and professional behaviour and establishes boundaries between personal and professional responsibilities.  Consistently puts core ethics and values into practice and promotes them in others. Is authentically warm, genuine, trustworthy, honest, reliable, consistent and caring in all their actions and supports this culture within teams.  Personal promotes equality and diversity and ensures the team are sensitive to people’s culture, age, gender, religion, race, sexual orientation and disability.  Treats everyone with dignity, sensitivity and respect using a convincing and authentic leadership style.</w:t>
            </w:r>
          </w:p>
        </w:tc>
      </w:tr>
      <w:tr w:rsidR="007E18CD" w:rsidRPr="003F7BE0" w14:paraId="69C25752" w14:textId="77777777" w:rsidTr="000B747D">
        <w:trPr>
          <w:trHeight w:val="273"/>
        </w:trPr>
        <w:tc>
          <w:tcPr>
            <w:tcW w:w="13723"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9C25751"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Working with others</w:t>
            </w:r>
          </w:p>
        </w:tc>
      </w:tr>
      <w:tr w:rsidR="007E18CD" w:rsidRPr="003F7BE0" w14:paraId="69C25757" w14:textId="77777777" w:rsidTr="007E18CD">
        <w:trPr>
          <w:trHeight w:val="449"/>
        </w:trPr>
        <w:tc>
          <w:tcPr>
            <w:tcW w:w="3425" w:type="dxa"/>
            <w:tcBorders>
              <w:top w:val="single" w:sz="4" w:space="0" w:color="auto"/>
              <w:left w:val="single" w:sz="4" w:space="0" w:color="auto"/>
              <w:bottom w:val="single" w:sz="4" w:space="0" w:color="auto"/>
              <w:right w:val="single" w:sz="4" w:space="0" w:color="auto"/>
            </w:tcBorders>
            <w:hideMark/>
          </w:tcPr>
          <w:p w14:paraId="69C25753"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Developing networks</w:t>
            </w:r>
          </w:p>
        </w:tc>
        <w:tc>
          <w:tcPr>
            <w:tcW w:w="3836" w:type="dxa"/>
            <w:tcBorders>
              <w:top w:val="single" w:sz="4" w:space="0" w:color="auto"/>
              <w:bottom w:val="single" w:sz="4" w:space="0" w:color="auto"/>
              <w:right w:val="single" w:sz="4" w:space="0" w:color="auto"/>
            </w:tcBorders>
            <w:hideMark/>
          </w:tcPr>
          <w:p w14:paraId="69C25754"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Building and maintaining relationships</w:t>
            </w:r>
          </w:p>
        </w:tc>
        <w:tc>
          <w:tcPr>
            <w:tcW w:w="3029" w:type="dxa"/>
            <w:tcBorders>
              <w:top w:val="single" w:sz="4" w:space="0" w:color="auto"/>
              <w:bottom w:val="single" w:sz="4" w:space="0" w:color="auto"/>
              <w:right w:val="single" w:sz="4" w:space="0" w:color="auto"/>
            </w:tcBorders>
            <w:hideMark/>
          </w:tcPr>
          <w:p w14:paraId="69C25755"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Encouraging Contribution</w:t>
            </w:r>
          </w:p>
        </w:tc>
        <w:tc>
          <w:tcPr>
            <w:tcW w:w="3433" w:type="dxa"/>
            <w:tcBorders>
              <w:top w:val="single" w:sz="4" w:space="0" w:color="auto"/>
              <w:bottom w:val="single" w:sz="4" w:space="0" w:color="auto"/>
              <w:right w:val="single" w:sz="4" w:space="0" w:color="auto"/>
            </w:tcBorders>
            <w:hideMark/>
          </w:tcPr>
          <w:p w14:paraId="69C25756"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Working within teams</w:t>
            </w:r>
          </w:p>
        </w:tc>
      </w:tr>
      <w:tr w:rsidR="007E18CD" w:rsidRPr="003F7BE0" w14:paraId="69C2575C" w14:textId="77777777" w:rsidTr="007E18CD">
        <w:trPr>
          <w:trHeight w:val="450"/>
        </w:trPr>
        <w:tc>
          <w:tcPr>
            <w:tcW w:w="3425" w:type="dxa"/>
            <w:vMerge w:val="restart"/>
            <w:tcBorders>
              <w:top w:val="single" w:sz="4" w:space="0" w:color="auto"/>
              <w:left w:val="single" w:sz="4" w:space="0" w:color="auto"/>
              <w:bottom w:val="single" w:sz="4" w:space="0" w:color="auto"/>
              <w:right w:val="single" w:sz="4" w:space="0" w:color="auto"/>
            </w:tcBorders>
            <w:hideMark/>
          </w:tcPr>
          <w:p w14:paraId="69C25758"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Identifies and engages with other organisations and networks. Appropriately challenges, shares expertise and has an ongoing dialogue with community groups to ensure that they are inclusive.</w:t>
            </w:r>
          </w:p>
        </w:tc>
        <w:tc>
          <w:tcPr>
            <w:tcW w:w="3836" w:type="dxa"/>
            <w:vMerge w:val="restart"/>
            <w:tcBorders>
              <w:top w:val="single" w:sz="4" w:space="0" w:color="auto"/>
              <w:left w:val="single" w:sz="4" w:space="0" w:color="auto"/>
              <w:bottom w:val="single" w:sz="4" w:space="0" w:color="auto"/>
              <w:right w:val="single" w:sz="4" w:space="0" w:color="auto"/>
            </w:tcBorders>
            <w:hideMark/>
          </w:tcPr>
          <w:p w14:paraId="69C25759" w14:textId="77777777" w:rsidR="007E18CD" w:rsidRPr="003F7BE0" w:rsidRDefault="007E18CD" w:rsidP="003F7BE0">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Models and promotes effective and respectful relationships within the team. Shows that relationships are critical in supporting people to live the life they want. Shows an understanding of people’s motivations and actively engages with them. Confidently communicates in an open, accurate and straightforward way, using appropriate language, both verbal and non-verbal, suitable for internal and external audiences. Demonstrates effective communication skills (listening, feedback, recording, sharing) to enable the team to promote the needs of people who use services ensuring they and their family/carers understand what is happening.</w:t>
            </w:r>
          </w:p>
        </w:tc>
        <w:tc>
          <w:tcPr>
            <w:tcW w:w="3029" w:type="dxa"/>
            <w:vMerge w:val="restart"/>
            <w:tcBorders>
              <w:top w:val="single" w:sz="4" w:space="0" w:color="auto"/>
              <w:left w:val="single" w:sz="4" w:space="0" w:color="auto"/>
              <w:bottom w:val="single" w:sz="4" w:space="0" w:color="auto"/>
              <w:right w:val="single" w:sz="4" w:space="0" w:color="auto"/>
            </w:tcBorders>
            <w:hideMark/>
          </w:tcPr>
          <w:p w14:paraId="69C2575A"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 xml:space="preserve">Encourages and supports people who use services and staff to express their views, enabling them to participate in joint decision-making. Creates a positive environment which enables people to maximise their potential. Creates a team ethos which </w:t>
            </w:r>
            <w:proofErr w:type="gramStart"/>
            <w:r w:rsidRPr="003F7BE0">
              <w:rPr>
                <w:rFonts w:eastAsia="Times New Roman" w:cs="Times New Roman"/>
                <w:color w:val="000000"/>
                <w:sz w:val="18"/>
                <w:szCs w:val="18"/>
                <w:lang w:eastAsia="en-GB"/>
              </w:rPr>
              <w:t>takes into account</w:t>
            </w:r>
            <w:proofErr w:type="gramEnd"/>
            <w:r w:rsidRPr="003F7BE0">
              <w:rPr>
                <w:rFonts w:eastAsia="Times New Roman" w:cs="Times New Roman"/>
                <w:color w:val="000000"/>
                <w:sz w:val="18"/>
                <w:szCs w:val="18"/>
                <w:lang w:eastAsia="en-GB"/>
              </w:rPr>
              <w:t xml:space="preserve"> a person’s whole life, including physical, mental, cultural, emotional and spiritual needs. </w:t>
            </w:r>
          </w:p>
        </w:tc>
        <w:tc>
          <w:tcPr>
            <w:tcW w:w="3433" w:type="dxa"/>
            <w:vMerge w:val="restart"/>
            <w:tcBorders>
              <w:top w:val="single" w:sz="4" w:space="0" w:color="auto"/>
              <w:left w:val="single" w:sz="4" w:space="0" w:color="auto"/>
              <w:bottom w:val="single" w:sz="4" w:space="0" w:color="auto"/>
              <w:right w:val="single" w:sz="4" w:space="0" w:color="auto"/>
            </w:tcBorders>
            <w:hideMark/>
          </w:tcPr>
          <w:p w14:paraId="69C2575B"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Maintains a personal style that gets the best out of others and the team. Recognises and rallies individual behaviours, strengths and attitudes into an effective team.</w:t>
            </w:r>
          </w:p>
        </w:tc>
      </w:tr>
      <w:tr w:rsidR="007E18CD" w:rsidRPr="003F7BE0" w14:paraId="69C25761" w14:textId="77777777" w:rsidTr="007E18CD">
        <w:trPr>
          <w:trHeight w:val="2247"/>
        </w:trPr>
        <w:tc>
          <w:tcPr>
            <w:tcW w:w="3425" w:type="dxa"/>
            <w:vMerge/>
            <w:tcBorders>
              <w:top w:val="single" w:sz="4" w:space="0" w:color="auto"/>
              <w:left w:val="single" w:sz="4" w:space="0" w:color="auto"/>
              <w:bottom w:val="single" w:sz="4" w:space="0" w:color="auto"/>
              <w:right w:val="single" w:sz="4" w:space="0" w:color="auto"/>
            </w:tcBorders>
            <w:hideMark/>
          </w:tcPr>
          <w:p w14:paraId="69C2575D" w14:textId="77777777" w:rsidR="007E18CD" w:rsidRPr="003F7BE0" w:rsidRDefault="007E18CD" w:rsidP="000B747D">
            <w:pPr>
              <w:rPr>
                <w:sz w:val="18"/>
                <w:szCs w:val="18"/>
              </w:rPr>
            </w:pPr>
          </w:p>
        </w:tc>
        <w:tc>
          <w:tcPr>
            <w:tcW w:w="3836" w:type="dxa"/>
            <w:vMerge/>
            <w:tcBorders>
              <w:top w:val="single" w:sz="4" w:space="0" w:color="auto"/>
              <w:left w:val="single" w:sz="4" w:space="0" w:color="auto"/>
              <w:bottom w:val="single" w:sz="4" w:space="0" w:color="auto"/>
              <w:right w:val="single" w:sz="4" w:space="0" w:color="auto"/>
            </w:tcBorders>
            <w:hideMark/>
          </w:tcPr>
          <w:p w14:paraId="69C2575E" w14:textId="77777777" w:rsidR="007E18CD" w:rsidRPr="003F7BE0" w:rsidRDefault="007E18CD" w:rsidP="000B747D">
            <w:pPr>
              <w:rPr>
                <w:sz w:val="18"/>
                <w:szCs w:val="18"/>
              </w:rPr>
            </w:pPr>
          </w:p>
        </w:tc>
        <w:tc>
          <w:tcPr>
            <w:tcW w:w="3029" w:type="dxa"/>
            <w:vMerge/>
            <w:tcBorders>
              <w:top w:val="single" w:sz="4" w:space="0" w:color="auto"/>
              <w:left w:val="single" w:sz="4" w:space="0" w:color="auto"/>
              <w:bottom w:val="single" w:sz="4" w:space="0" w:color="auto"/>
              <w:right w:val="single" w:sz="4" w:space="0" w:color="auto"/>
            </w:tcBorders>
            <w:hideMark/>
          </w:tcPr>
          <w:p w14:paraId="69C2575F" w14:textId="77777777" w:rsidR="007E18CD" w:rsidRPr="003F7BE0" w:rsidRDefault="007E18CD" w:rsidP="000B747D">
            <w:pPr>
              <w:rPr>
                <w:sz w:val="18"/>
                <w:szCs w:val="18"/>
              </w:rPr>
            </w:pPr>
          </w:p>
        </w:tc>
        <w:tc>
          <w:tcPr>
            <w:tcW w:w="3433" w:type="dxa"/>
            <w:vMerge/>
            <w:tcBorders>
              <w:top w:val="single" w:sz="4" w:space="0" w:color="auto"/>
              <w:left w:val="single" w:sz="4" w:space="0" w:color="auto"/>
              <w:bottom w:val="single" w:sz="4" w:space="0" w:color="auto"/>
              <w:right w:val="single" w:sz="4" w:space="0" w:color="auto"/>
            </w:tcBorders>
            <w:hideMark/>
          </w:tcPr>
          <w:p w14:paraId="69C25760" w14:textId="77777777" w:rsidR="007E18CD" w:rsidRPr="003F7BE0" w:rsidRDefault="007E18CD" w:rsidP="000B747D">
            <w:pPr>
              <w:rPr>
                <w:sz w:val="18"/>
                <w:szCs w:val="18"/>
              </w:rPr>
            </w:pPr>
          </w:p>
        </w:tc>
      </w:tr>
      <w:tr w:rsidR="007E18CD" w:rsidRPr="003F7BE0" w14:paraId="69C25763" w14:textId="77777777" w:rsidTr="000B747D">
        <w:trPr>
          <w:trHeight w:val="254"/>
        </w:trPr>
        <w:tc>
          <w:tcPr>
            <w:tcW w:w="13723"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9C25762"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lastRenderedPageBreak/>
              <w:t>Managing Services</w:t>
            </w:r>
          </w:p>
        </w:tc>
      </w:tr>
      <w:tr w:rsidR="007E18CD" w:rsidRPr="003F7BE0" w14:paraId="69C25768" w14:textId="77777777" w:rsidTr="007E18CD">
        <w:trPr>
          <w:trHeight w:val="254"/>
        </w:trPr>
        <w:tc>
          <w:tcPr>
            <w:tcW w:w="3425" w:type="dxa"/>
            <w:tcBorders>
              <w:left w:val="single" w:sz="4" w:space="0" w:color="auto"/>
              <w:bottom w:val="single" w:sz="4" w:space="0" w:color="auto"/>
              <w:right w:val="single" w:sz="4" w:space="0" w:color="auto"/>
            </w:tcBorders>
            <w:hideMark/>
          </w:tcPr>
          <w:p w14:paraId="69C25764"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 xml:space="preserve">Planning </w:t>
            </w:r>
          </w:p>
        </w:tc>
        <w:tc>
          <w:tcPr>
            <w:tcW w:w="3836" w:type="dxa"/>
            <w:tcBorders>
              <w:bottom w:val="single" w:sz="4" w:space="0" w:color="auto"/>
              <w:right w:val="single" w:sz="4" w:space="0" w:color="auto"/>
            </w:tcBorders>
            <w:hideMark/>
          </w:tcPr>
          <w:p w14:paraId="69C25765"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Managing Resources</w:t>
            </w:r>
          </w:p>
        </w:tc>
        <w:tc>
          <w:tcPr>
            <w:tcW w:w="3029" w:type="dxa"/>
            <w:tcBorders>
              <w:bottom w:val="single" w:sz="4" w:space="0" w:color="auto"/>
              <w:right w:val="single" w:sz="4" w:space="0" w:color="auto"/>
            </w:tcBorders>
            <w:hideMark/>
          </w:tcPr>
          <w:p w14:paraId="69C25766"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Managing People</w:t>
            </w:r>
          </w:p>
        </w:tc>
        <w:tc>
          <w:tcPr>
            <w:tcW w:w="3433" w:type="dxa"/>
            <w:tcBorders>
              <w:bottom w:val="single" w:sz="4" w:space="0" w:color="auto"/>
              <w:right w:val="single" w:sz="4" w:space="0" w:color="auto"/>
            </w:tcBorders>
            <w:hideMark/>
          </w:tcPr>
          <w:p w14:paraId="69C25767"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Managing Performance</w:t>
            </w:r>
          </w:p>
        </w:tc>
      </w:tr>
      <w:tr w:rsidR="007E18CD" w:rsidRPr="003F7BE0" w14:paraId="69C2576D" w14:textId="77777777" w:rsidTr="007E18CD">
        <w:trPr>
          <w:trHeight w:val="2436"/>
        </w:trPr>
        <w:tc>
          <w:tcPr>
            <w:tcW w:w="3425" w:type="dxa"/>
            <w:tcBorders>
              <w:left w:val="single" w:sz="4" w:space="0" w:color="auto"/>
              <w:bottom w:val="single" w:sz="4" w:space="0" w:color="auto"/>
              <w:right w:val="single" w:sz="4" w:space="0" w:color="auto"/>
            </w:tcBorders>
            <w:hideMark/>
          </w:tcPr>
          <w:p w14:paraId="69C25769"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Shows commitment to design services in response to the needs and wants of people who use services, learning from experience and with appropriate assessment of opportunity and risk.</w:t>
            </w:r>
          </w:p>
        </w:tc>
        <w:tc>
          <w:tcPr>
            <w:tcW w:w="3836" w:type="dxa"/>
            <w:tcBorders>
              <w:bottom w:val="single" w:sz="4" w:space="0" w:color="auto"/>
              <w:right w:val="single" w:sz="4" w:space="0" w:color="auto"/>
            </w:tcBorders>
            <w:hideMark/>
          </w:tcPr>
          <w:p w14:paraId="69C2576A"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Identifies resource requirements associated with delivering services. Manages resources and takes action to ensure their effective and efficient use.</w:t>
            </w:r>
          </w:p>
        </w:tc>
        <w:tc>
          <w:tcPr>
            <w:tcW w:w="3029" w:type="dxa"/>
            <w:tcBorders>
              <w:bottom w:val="single" w:sz="4" w:space="0" w:color="auto"/>
              <w:right w:val="single" w:sz="4" w:space="0" w:color="auto"/>
            </w:tcBorders>
            <w:hideMark/>
          </w:tcPr>
          <w:p w14:paraId="69C2576B"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 xml:space="preserve">Models and encourages staff to enable people who use services to gain real control over their care and support. Guides, directs and supports colleagues, people who use the services, their families and carers to ensure that </w:t>
            </w:r>
            <w:proofErr w:type="gramStart"/>
            <w:r w:rsidRPr="003F7BE0">
              <w:rPr>
                <w:rFonts w:eastAsia="Times New Roman" w:cs="Times New Roman"/>
                <w:color w:val="000000"/>
                <w:sz w:val="18"/>
                <w:szCs w:val="18"/>
                <w:lang w:eastAsia="en-GB"/>
              </w:rPr>
              <w:t>high quality</w:t>
            </w:r>
            <w:proofErr w:type="gramEnd"/>
            <w:r w:rsidRPr="003F7BE0">
              <w:rPr>
                <w:rFonts w:eastAsia="Times New Roman" w:cs="Times New Roman"/>
                <w:color w:val="000000"/>
                <w:sz w:val="18"/>
                <w:szCs w:val="18"/>
                <w:lang w:eastAsia="en-GB"/>
              </w:rPr>
              <w:t xml:space="preserve"> care outcomes are achieved. Maintains a personal style which engenders trust and which shapes the team.  Ensures that supervision and review processes consistently reinforce a continuous improvement ethos.</w:t>
            </w:r>
          </w:p>
        </w:tc>
        <w:tc>
          <w:tcPr>
            <w:tcW w:w="3433" w:type="dxa"/>
            <w:tcBorders>
              <w:bottom w:val="single" w:sz="4" w:space="0" w:color="auto"/>
              <w:right w:val="single" w:sz="4" w:space="0" w:color="auto"/>
            </w:tcBorders>
            <w:hideMark/>
          </w:tcPr>
          <w:p w14:paraId="69C2576C"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Takes personal charge of key issues to ensure that quality care and support is provided through responsibility and commitment.  Works with the team to monitor what is working well and what can be improved.</w:t>
            </w:r>
          </w:p>
        </w:tc>
      </w:tr>
      <w:tr w:rsidR="007E18CD" w:rsidRPr="003F7BE0" w14:paraId="69C2576F" w14:textId="77777777" w:rsidTr="000B747D">
        <w:trPr>
          <w:trHeight w:val="273"/>
        </w:trPr>
        <w:tc>
          <w:tcPr>
            <w:tcW w:w="13723"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9C2576E"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Improving Services</w:t>
            </w:r>
          </w:p>
        </w:tc>
      </w:tr>
      <w:tr w:rsidR="007E18CD" w:rsidRPr="003F7BE0" w14:paraId="69C25774" w14:textId="77777777" w:rsidTr="007E18CD">
        <w:trPr>
          <w:trHeight w:val="449"/>
        </w:trPr>
        <w:tc>
          <w:tcPr>
            <w:tcW w:w="3425" w:type="dxa"/>
            <w:tcBorders>
              <w:top w:val="single" w:sz="4" w:space="0" w:color="auto"/>
              <w:left w:val="single" w:sz="4" w:space="0" w:color="auto"/>
              <w:bottom w:val="single" w:sz="4" w:space="0" w:color="auto"/>
              <w:right w:val="single" w:sz="4" w:space="0" w:color="auto"/>
            </w:tcBorders>
            <w:hideMark/>
          </w:tcPr>
          <w:p w14:paraId="69C25770"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Ensuring the safety of people who use the service</w:t>
            </w:r>
          </w:p>
        </w:tc>
        <w:tc>
          <w:tcPr>
            <w:tcW w:w="3836" w:type="dxa"/>
            <w:tcBorders>
              <w:top w:val="single" w:sz="4" w:space="0" w:color="auto"/>
              <w:bottom w:val="single" w:sz="4" w:space="0" w:color="auto"/>
              <w:right w:val="single" w:sz="4" w:space="0" w:color="auto"/>
            </w:tcBorders>
            <w:hideMark/>
          </w:tcPr>
          <w:p w14:paraId="69C25771"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Critically evaluating</w:t>
            </w:r>
          </w:p>
        </w:tc>
        <w:tc>
          <w:tcPr>
            <w:tcW w:w="3029" w:type="dxa"/>
            <w:tcBorders>
              <w:top w:val="single" w:sz="4" w:space="0" w:color="auto"/>
              <w:bottom w:val="single" w:sz="4" w:space="0" w:color="auto"/>
              <w:right w:val="single" w:sz="4" w:space="0" w:color="auto"/>
            </w:tcBorders>
            <w:hideMark/>
          </w:tcPr>
          <w:p w14:paraId="69C25772"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Encouraging improvement and innovation</w:t>
            </w:r>
          </w:p>
        </w:tc>
        <w:tc>
          <w:tcPr>
            <w:tcW w:w="3433" w:type="dxa"/>
            <w:tcBorders>
              <w:top w:val="single" w:sz="4" w:space="0" w:color="auto"/>
              <w:bottom w:val="single" w:sz="4" w:space="0" w:color="auto"/>
              <w:right w:val="single" w:sz="4" w:space="0" w:color="auto"/>
            </w:tcBorders>
            <w:hideMark/>
          </w:tcPr>
          <w:p w14:paraId="69C25773"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Facilitating transformation</w:t>
            </w:r>
          </w:p>
        </w:tc>
      </w:tr>
      <w:tr w:rsidR="007E18CD" w:rsidRPr="003F7BE0" w14:paraId="69C25779" w14:textId="77777777" w:rsidTr="007E18CD">
        <w:trPr>
          <w:trHeight w:val="450"/>
        </w:trPr>
        <w:tc>
          <w:tcPr>
            <w:tcW w:w="3425" w:type="dxa"/>
            <w:vMerge w:val="restart"/>
            <w:tcBorders>
              <w:left w:val="single" w:sz="4" w:space="0" w:color="auto"/>
              <w:bottom w:val="single" w:sz="4" w:space="0" w:color="auto"/>
              <w:right w:val="single" w:sz="4" w:space="0" w:color="auto"/>
            </w:tcBorders>
            <w:hideMark/>
          </w:tcPr>
          <w:p w14:paraId="69C25775"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Shows that they are prepared to raise concerns about quality, safety and performance and instils a “safe to challenge” culture within the team.</w:t>
            </w:r>
          </w:p>
        </w:tc>
        <w:tc>
          <w:tcPr>
            <w:tcW w:w="3836" w:type="dxa"/>
            <w:vMerge w:val="restart"/>
            <w:tcBorders>
              <w:left w:val="single" w:sz="4" w:space="0" w:color="auto"/>
              <w:bottom w:val="single" w:sz="4" w:space="0" w:color="auto"/>
              <w:right w:val="single" w:sz="4" w:space="0" w:color="auto"/>
            </w:tcBorders>
            <w:hideMark/>
          </w:tcPr>
          <w:p w14:paraId="69C25776"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Creates a dynamic atmosphere in the team and empowers staff to seek out opportunities for change and innovation, based on the needs and wishes of people who use services, their families and carers.  Takes personal responsibility to act on feedback from staff and people who use services, their families and carers.</w:t>
            </w:r>
          </w:p>
        </w:tc>
        <w:tc>
          <w:tcPr>
            <w:tcW w:w="3029" w:type="dxa"/>
            <w:vMerge w:val="restart"/>
            <w:tcBorders>
              <w:left w:val="single" w:sz="4" w:space="0" w:color="auto"/>
              <w:bottom w:val="single" w:sz="4" w:space="0" w:color="auto"/>
              <w:right w:val="single" w:sz="4" w:space="0" w:color="auto"/>
            </w:tcBorders>
            <w:hideMark/>
          </w:tcPr>
          <w:p w14:paraId="69C25777"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Empowers staff to seek opportunities for people to participate in community life. Demonstrates a culture of continuous improvement with their team and engages with others to ensure good practice is adopted. Actively contributes and creates a team culture where discussion and ideas about care are exchanged.</w:t>
            </w:r>
          </w:p>
        </w:tc>
        <w:tc>
          <w:tcPr>
            <w:tcW w:w="3433" w:type="dxa"/>
            <w:vMerge w:val="restart"/>
            <w:tcBorders>
              <w:left w:val="single" w:sz="4" w:space="0" w:color="auto"/>
              <w:bottom w:val="single" w:sz="4" w:space="0" w:color="auto"/>
              <w:right w:val="single" w:sz="4" w:space="0" w:color="auto"/>
            </w:tcBorders>
            <w:hideMark/>
          </w:tcPr>
          <w:p w14:paraId="69C25778"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 xml:space="preserve">Provides responsive support that recognises the nature of change facing people who use services and </w:t>
            </w:r>
            <w:proofErr w:type="gramStart"/>
            <w:r w:rsidRPr="003F7BE0">
              <w:rPr>
                <w:rFonts w:eastAsia="Times New Roman" w:cs="Times New Roman"/>
                <w:color w:val="000000"/>
                <w:sz w:val="18"/>
                <w:szCs w:val="18"/>
                <w:lang w:eastAsia="en-GB"/>
              </w:rPr>
              <w:t>front line</w:t>
            </w:r>
            <w:proofErr w:type="gramEnd"/>
            <w:r w:rsidRPr="003F7BE0">
              <w:rPr>
                <w:rFonts w:eastAsia="Times New Roman" w:cs="Times New Roman"/>
                <w:color w:val="000000"/>
                <w:sz w:val="18"/>
                <w:szCs w:val="18"/>
                <w:lang w:eastAsia="en-GB"/>
              </w:rPr>
              <w:t xml:space="preserve"> staff. Creates a team that champions excellent social care. Influences other organisations, third parties and families to uphold the rights and entitlements of people who use services with sensitivity.</w:t>
            </w:r>
          </w:p>
        </w:tc>
      </w:tr>
      <w:tr w:rsidR="007E18CD" w:rsidRPr="003F7BE0" w14:paraId="69C2577E" w14:textId="77777777" w:rsidTr="007E18CD">
        <w:trPr>
          <w:trHeight w:val="450"/>
        </w:trPr>
        <w:tc>
          <w:tcPr>
            <w:tcW w:w="3425" w:type="dxa"/>
            <w:vMerge/>
            <w:tcBorders>
              <w:left w:val="single" w:sz="4" w:space="0" w:color="auto"/>
              <w:bottom w:val="single" w:sz="4" w:space="0" w:color="auto"/>
              <w:right w:val="single" w:sz="4" w:space="0" w:color="auto"/>
            </w:tcBorders>
            <w:hideMark/>
          </w:tcPr>
          <w:p w14:paraId="69C2577A" w14:textId="77777777" w:rsidR="007E18CD" w:rsidRPr="003F7BE0" w:rsidRDefault="007E18CD" w:rsidP="000B747D">
            <w:pPr>
              <w:rPr>
                <w:sz w:val="18"/>
                <w:szCs w:val="18"/>
              </w:rPr>
            </w:pPr>
          </w:p>
        </w:tc>
        <w:tc>
          <w:tcPr>
            <w:tcW w:w="3836" w:type="dxa"/>
            <w:vMerge/>
            <w:tcBorders>
              <w:left w:val="single" w:sz="4" w:space="0" w:color="auto"/>
              <w:bottom w:val="single" w:sz="4" w:space="0" w:color="auto"/>
              <w:right w:val="single" w:sz="4" w:space="0" w:color="auto"/>
            </w:tcBorders>
            <w:hideMark/>
          </w:tcPr>
          <w:p w14:paraId="69C2577B" w14:textId="77777777" w:rsidR="007E18CD" w:rsidRPr="003F7BE0" w:rsidRDefault="007E18CD" w:rsidP="000B747D">
            <w:pPr>
              <w:rPr>
                <w:sz w:val="18"/>
                <w:szCs w:val="18"/>
              </w:rPr>
            </w:pPr>
          </w:p>
        </w:tc>
        <w:tc>
          <w:tcPr>
            <w:tcW w:w="3029" w:type="dxa"/>
            <w:vMerge/>
            <w:tcBorders>
              <w:left w:val="single" w:sz="4" w:space="0" w:color="auto"/>
              <w:bottom w:val="single" w:sz="4" w:space="0" w:color="auto"/>
              <w:right w:val="single" w:sz="4" w:space="0" w:color="auto"/>
            </w:tcBorders>
            <w:hideMark/>
          </w:tcPr>
          <w:p w14:paraId="69C2577C" w14:textId="77777777" w:rsidR="007E18CD" w:rsidRPr="003F7BE0" w:rsidRDefault="007E18CD" w:rsidP="000B747D">
            <w:pPr>
              <w:rPr>
                <w:sz w:val="18"/>
                <w:szCs w:val="18"/>
              </w:rPr>
            </w:pPr>
          </w:p>
        </w:tc>
        <w:tc>
          <w:tcPr>
            <w:tcW w:w="3433" w:type="dxa"/>
            <w:vMerge/>
            <w:tcBorders>
              <w:left w:val="single" w:sz="4" w:space="0" w:color="auto"/>
              <w:bottom w:val="single" w:sz="4" w:space="0" w:color="auto"/>
              <w:right w:val="single" w:sz="4" w:space="0" w:color="auto"/>
            </w:tcBorders>
            <w:hideMark/>
          </w:tcPr>
          <w:p w14:paraId="69C2577D" w14:textId="77777777" w:rsidR="007E18CD" w:rsidRPr="003F7BE0" w:rsidRDefault="007E18CD" w:rsidP="000B747D">
            <w:pPr>
              <w:rPr>
                <w:sz w:val="18"/>
                <w:szCs w:val="18"/>
              </w:rPr>
            </w:pPr>
          </w:p>
        </w:tc>
      </w:tr>
      <w:tr w:rsidR="007E18CD" w:rsidRPr="003F7BE0" w14:paraId="69C25783" w14:textId="77777777" w:rsidTr="007E18CD">
        <w:trPr>
          <w:trHeight w:val="736"/>
        </w:trPr>
        <w:tc>
          <w:tcPr>
            <w:tcW w:w="3425" w:type="dxa"/>
            <w:vMerge/>
            <w:tcBorders>
              <w:left w:val="single" w:sz="4" w:space="0" w:color="auto"/>
              <w:bottom w:val="single" w:sz="4" w:space="0" w:color="auto"/>
              <w:right w:val="single" w:sz="4" w:space="0" w:color="auto"/>
            </w:tcBorders>
            <w:hideMark/>
          </w:tcPr>
          <w:p w14:paraId="69C2577F" w14:textId="77777777" w:rsidR="007E18CD" w:rsidRPr="003F7BE0" w:rsidRDefault="007E18CD" w:rsidP="000B747D">
            <w:pPr>
              <w:rPr>
                <w:sz w:val="18"/>
                <w:szCs w:val="18"/>
              </w:rPr>
            </w:pPr>
          </w:p>
        </w:tc>
        <w:tc>
          <w:tcPr>
            <w:tcW w:w="3836" w:type="dxa"/>
            <w:vMerge/>
            <w:tcBorders>
              <w:left w:val="single" w:sz="4" w:space="0" w:color="auto"/>
              <w:bottom w:val="single" w:sz="4" w:space="0" w:color="auto"/>
              <w:right w:val="single" w:sz="4" w:space="0" w:color="auto"/>
            </w:tcBorders>
            <w:hideMark/>
          </w:tcPr>
          <w:p w14:paraId="69C25780" w14:textId="77777777" w:rsidR="007E18CD" w:rsidRPr="003F7BE0" w:rsidRDefault="007E18CD" w:rsidP="000B747D">
            <w:pPr>
              <w:rPr>
                <w:sz w:val="18"/>
                <w:szCs w:val="18"/>
              </w:rPr>
            </w:pPr>
          </w:p>
        </w:tc>
        <w:tc>
          <w:tcPr>
            <w:tcW w:w="3029" w:type="dxa"/>
            <w:vMerge/>
            <w:tcBorders>
              <w:left w:val="single" w:sz="4" w:space="0" w:color="auto"/>
              <w:bottom w:val="single" w:sz="4" w:space="0" w:color="auto"/>
              <w:right w:val="single" w:sz="4" w:space="0" w:color="auto"/>
            </w:tcBorders>
            <w:hideMark/>
          </w:tcPr>
          <w:p w14:paraId="69C25781" w14:textId="77777777" w:rsidR="007E18CD" w:rsidRPr="003F7BE0" w:rsidRDefault="007E18CD" w:rsidP="000B747D">
            <w:pPr>
              <w:rPr>
                <w:sz w:val="18"/>
                <w:szCs w:val="18"/>
              </w:rPr>
            </w:pPr>
          </w:p>
        </w:tc>
        <w:tc>
          <w:tcPr>
            <w:tcW w:w="3433" w:type="dxa"/>
            <w:vMerge/>
            <w:tcBorders>
              <w:left w:val="single" w:sz="4" w:space="0" w:color="auto"/>
              <w:bottom w:val="single" w:sz="4" w:space="0" w:color="auto"/>
              <w:right w:val="single" w:sz="4" w:space="0" w:color="auto"/>
            </w:tcBorders>
            <w:hideMark/>
          </w:tcPr>
          <w:p w14:paraId="69C25782" w14:textId="77777777" w:rsidR="007E18CD" w:rsidRPr="003F7BE0" w:rsidRDefault="007E18CD" w:rsidP="000B747D">
            <w:pPr>
              <w:rPr>
                <w:sz w:val="18"/>
                <w:szCs w:val="18"/>
              </w:rPr>
            </w:pPr>
          </w:p>
        </w:tc>
      </w:tr>
      <w:tr w:rsidR="007E18CD" w:rsidRPr="003F7BE0" w14:paraId="69C25785" w14:textId="77777777" w:rsidTr="000B747D">
        <w:trPr>
          <w:trHeight w:val="262"/>
        </w:trPr>
        <w:tc>
          <w:tcPr>
            <w:tcW w:w="13723"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9C25784"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Setting Direction</w:t>
            </w:r>
          </w:p>
        </w:tc>
      </w:tr>
      <w:tr w:rsidR="007E18CD" w:rsidRPr="003F7BE0" w14:paraId="69C2578A" w14:textId="77777777" w:rsidTr="007E18CD">
        <w:trPr>
          <w:trHeight w:val="449"/>
        </w:trPr>
        <w:tc>
          <w:tcPr>
            <w:tcW w:w="3425" w:type="dxa"/>
            <w:tcBorders>
              <w:left w:val="single" w:sz="4" w:space="0" w:color="auto"/>
              <w:bottom w:val="single" w:sz="4" w:space="0" w:color="auto"/>
              <w:right w:val="single" w:sz="4" w:space="0" w:color="auto"/>
            </w:tcBorders>
            <w:hideMark/>
          </w:tcPr>
          <w:p w14:paraId="69C25786"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Identifying the contexts for change</w:t>
            </w:r>
          </w:p>
        </w:tc>
        <w:tc>
          <w:tcPr>
            <w:tcW w:w="3836" w:type="dxa"/>
            <w:tcBorders>
              <w:bottom w:val="single" w:sz="4" w:space="0" w:color="auto"/>
              <w:right w:val="single" w:sz="4" w:space="0" w:color="auto"/>
            </w:tcBorders>
            <w:hideMark/>
          </w:tcPr>
          <w:p w14:paraId="69C25787"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Applying knowledge and evidence</w:t>
            </w:r>
          </w:p>
        </w:tc>
        <w:tc>
          <w:tcPr>
            <w:tcW w:w="3029" w:type="dxa"/>
            <w:tcBorders>
              <w:bottom w:val="single" w:sz="4" w:space="0" w:color="auto"/>
              <w:right w:val="single" w:sz="4" w:space="0" w:color="auto"/>
            </w:tcBorders>
            <w:hideMark/>
          </w:tcPr>
          <w:p w14:paraId="69C25788"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Making decisions</w:t>
            </w:r>
          </w:p>
        </w:tc>
        <w:tc>
          <w:tcPr>
            <w:tcW w:w="3433" w:type="dxa"/>
            <w:tcBorders>
              <w:bottom w:val="single" w:sz="4" w:space="0" w:color="auto"/>
              <w:right w:val="single" w:sz="4" w:space="0" w:color="auto"/>
            </w:tcBorders>
            <w:hideMark/>
          </w:tcPr>
          <w:p w14:paraId="69C25789" w14:textId="77777777" w:rsidR="007E18CD" w:rsidRPr="003F7BE0" w:rsidRDefault="007E18CD" w:rsidP="000B747D">
            <w:pPr>
              <w:spacing w:after="0" w:line="240" w:lineRule="auto"/>
              <w:rPr>
                <w:rFonts w:eastAsia="Times New Roman" w:cs="Times New Roman"/>
                <w:b/>
                <w:bCs/>
                <w:color w:val="000000"/>
                <w:sz w:val="18"/>
                <w:szCs w:val="18"/>
                <w:lang w:eastAsia="en-GB"/>
              </w:rPr>
            </w:pPr>
            <w:r w:rsidRPr="003F7BE0">
              <w:rPr>
                <w:rFonts w:eastAsia="Times New Roman" w:cs="Times New Roman"/>
                <w:b/>
                <w:bCs/>
                <w:color w:val="000000"/>
                <w:sz w:val="18"/>
                <w:szCs w:val="18"/>
                <w:lang w:eastAsia="en-GB"/>
              </w:rPr>
              <w:t>Evaluating impact</w:t>
            </w:r>
          </w:p>
        </w:tc>
      </w:tr>
      <w:tr w:rsidR="007E18CD" w:rsidRPr="003F7BE0" w14:paraId="69C2578F" w14:textId="77777777" w:rsidTr="007E18CD">
        <w:trPr>
          <w:trHeight w:val="1257"/>
        </w:trPr>
        <w:tc>
          <w:tcPr>
            <w:tcW w:w="3425" w:type="dxa"/>
            <w:tcBorders>
              <w:top w:val="single" w:sz="4" w:space="0" w:color="auto"/>
              <w:left w:val="single" w:sz="4" w:space="0" w:color="auto"/>
              <w:bottom w:val="single" w:sz="4" w:space="0" w:color="auto"/>
              <w:right w:val="single" w:sz="4" w:space="0" w:color="auto"/>
            </w:tcBorders>
            <w:hideMark/>
          </w:tcPr>
          <w:p w14:paraId="69C2578B"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Identifies the external and internal drivers of change and communicates the rationale for change to others.</w:t>
            </w:r>
          </w:p>
        </w:tc>
        <w:tc>
          <w:tcPr>
            <w:tcW w:w="3836" w:type="dxa"/>
            <w:tcBorders>
              <w:top w:val="single" w:sz="4" w:space="0" w:color="auto"/>
              <w:bottom w:val="single" w:sz="4" w:space="0" w:color="auto"/>
              <w:right w:val="single" w:sz="4" w:space="0" w:color="auto"/>
            </w:tcBorders>
            <w:hideMark/>
          </w:tcPr>
          <w:p w14:paraId="69C2578C"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Supports and encourages the team to improve inefficient, unnecessary or unworkable practices.</w:t>
            </w:r>
          </w:p>
        </w:tc>
        <w:tc>
          <w:tcPr>
            <w:tcW w:w="3029" w:type="dxa"/>
            <w:tcBorders>
              <w:top w:val="single" w:sz="4" w:space="0" w:color="auto"/>
              <w:bottom w:val="single" w:sz="4" w:space="0" w:color="auto"/>
              <w:right w:val="single" w:sz="4" w:space="0" w:color="auto"/>
            </w:tcBorders>
            <w:hideMark/>
          </w:tcPr>
          <w:p w14:paraId="69C2578D"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Provides advocacy for their team. Builds decision-making processes that set out clear roles and responsibilities to facilitate effective performance improvement.</w:t>
            </w:r>
          </w:p>
        </w:tc>
        <w:tc>
          <w:tcPr>
            <w:tcW w:w="3433" w:type="dxa"/>
            <w:tcBorders>
              <w:top w:val="single" w:sz="4" w:space="0" w:color="auto"/>
              <w:bottom w:val="single" w:sz="4" w:space="0" w:color="auto"/>
              <w:right w:val="single" w:sz="4" w:space="0" w:color="auto"/>
            </w:tcBorders>
            <w:hideMark/>
          </w:tcPr>
          <w:p w14:paraId="69C2578E" w14:textId="77777777" w:rsidR="007E18CD" w:rsidRPr="003F7BE0" w:rsidRDefault="007E18CD" w:rsidP="000B747D">
            <w:pPr>
              <w:spacing w:after="0" w:line="240" w:lineRule="auto"/>
              <w:rPr>
                <w:rFonts w:eastAsia="Times New Roman" w:cs="Times New Roman"/>
                <w:color w:val="000000"/>
                <w:sz w:val="18"/>
                <w:szCs w:val="18"/>
                <w:lang w:eastAsia="en-GB"/>
              </w:rPr>
            </w:pPr>
            <w:r w:rsidRPr="003F7BE0">
              <w:rPr>
                <w:rFonts w:eastAsia="Times New Roman" w:cs="Times New Roman"/>
                <w:color w:val="000000"/>
                <w:sz w:val="18"/>
                <w:szCs w:val="18"/>
                <w:lang w:eastAsia="en-GB"/>
              </w:rPr>
              <w:t>Evaluates and embeds approaches and working methods that have proved to be effective into the working practices of teams and individuals. Models and encourages staff to find ways to enable people who use services to gain real control over their care and support.</w:t>
            </w:r>
          </w:p>
        </w:tc>
      </w:tr>
    </w:tbl>
    <w:p w14:paraId="69C25790" w14:textId="77777777" w:rsidR="008654FD" w:rsidRDefault="008654FD" w:rsidP="003F7BE0"/>
    <w:sectPr w:rsidR="008654FD" w:rsidSect="003F7BE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C0B84" w14:textId="77777777" w:rsidR="00B63ED6" w:rsidRDefault="00B63ED6" w:rsidP="005627B8">
      <w:pPr>
        <w:spacing w:after="0" w:line="240" w:lineRule="auto"/>
      </w:pPr>
      <w:r>
        <w:separator/>
      </w:r>
    </w:p>
  </w:endnote>
  <w:endnote w:type="continuationSeparator" w:id="0">
    <w:p w14:paraId="2FD952F6" w14:textId="77777777" w:rsidR="00B63ED6" w:rsidRDefault="00B63ED6" w:rsidP="0056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5796" w14:textId="77777777" w:rsidR="005627B8" w:rsidRDefault="00B655BE" w:rsidP="001A408D">
    <w:pPr>
      <w:pStyle w:val="Footer"/>
    </w:pPr>
    <w:fldSimple w:instr="FILENAME \* MERGEFORMAT">
      <w:r w:rsidR="001A408D">
        <w:rPr>
          <w:noProof/>
        </w:rPr>
        <w:t xml:space="preserve">Job Description - </w:t>
      </w:r>
      <w:r w:rsidR="008F0261">
        <w:rPr>
          <w:noProof/>
        </w:rPr>
        <w:t>Speech and Language Therapist</w:t>
      </w:r>
      <w:r w:rsidR="001A408D">
        <w:rPr>
          <w:noProof/>
        </w:rPr>
        <w:t xml:space="preserve"> competencies</w:t>
      </w:r>
    </w:fldSimple>
  </w:p>
  <w:p w14:paraId="69C25797" w14:textId="77777777" w:rsidR="001A408D" w:rsidRPr="001A408D" w:rsidRDefault="001A408D" w:rsidP="001A4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84930" w14:textId="77777777" w:rsidR="00B63ED6" w:rsidRDefault="00B63ED6" w:rsidP="005627B8">
      <w:pPr>
        <w:spacing w:after="0" w:line="240" w:lineRule="auto"/>
      </w:pPr>
      <w:r>
        <w:separator/>
      </w:r>
    </w:p>
  </w:footnote>
  <w:footnote w:type="continuationSeparator" w:id="0">
    <w:p w14:paraId="4CE9ECE4" w14:textId="77777777" w:rsidR="00B63ED6" w:rsidRDefault="00B63ED6" w:rsidP="00562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5795" w14:textId="77777777" w:rsidR="005627B8" w:rsidRDefault="00B63ED6">
    <w:pPr>
      <w:pStyle w:val="Header"/>
    </w:pPr>
    <w:sdt>
      <w:sdtPr>
        <w:id w:val="1902333621"/>
        <w:docPartObj>
          <w:docPartGallery w:val="Page Numbers (Margins)"/>
          <w:docPartUnique/>
        </w:docPartObj>
      </w:sdtPr>
      <w:sdtEndPr/>
      <w:sdtContent>
        <w:r w:rsidR="005627B8">
          <w:rPr>
            <w:noProof/>
            <w:lang w:eastAsia="en-GB"/>
          </w:rPr>
          <mc:AlternateContent>
            <mc:Choice Requires="wps">
              <w:drawing>
                <wp:anchor distT="0" distB="0" distL="114300" distR="114300" simplePos="0" relativeHeight="251657216" behindDoc="0" locked="0" layoutInCell="0" allowOverlap="1" wp14:anchorId="69C25798" wp14:editId="69C25799">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2579A" w14:textId="77777777" w:rsidR="005627B8" w:rsidRDefault="005627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D61850" w:rsidRPr="00D61850">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105F6CA">
                <v:rect id="Rectangle 1" style="position:absolute;margin-left:0;margin-top:0;width:40.2pt;height:171.9pt;z-index:25165721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spid="_x0000_s1026" o:allowincell="f" filled="f" stroked="f" w14:anchorId="69C25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">
                  <v:textbox style="layout-flow:vertical;mso-layout-flow-alt:bottom-to-top;mso-fit-shape-to-text:t">
                    <w:txbxContent>
                      <w:p w:rsidR="005627B8" w:rsidRDefault="005627B8" w14:paraId="4591E1C6" w14:textId="77777777">
                        <w:pPr>
                          <w:pStyle w:val="Footer"/>
                          <w:rPr>
                            <w:rFonts w:asciiTheme="majorHAnsi" w:hAnsiTheme="majorHAnsi" w:eastAsiaTheme="majorEastAsia" w:cstheme="majorBidi"/>
                            <w:sz w:val="44"/>
                            <w:szCs w:val="44"/>
                          </w:rPr>
                        </w:pPr>
                        <w:r>
                          <w:rPr>
                            <w:rFonts w:asciiTheme="majorHAnsi" w:hAnsiTheme="majorHAnsi" w:eastAsiaTheme="majorEastAsia" w:cstheme="majorBidi"/>
                          </w:rPr>
                          <w:t>Page</w:t>
                        </w:r>
                        <w:r>
                          <w:rPr>
                            <w:rFonts w:cs="Times New Roman" w:eastAsiaTheme="minorEastAsia"/>
                          </w:rPr>
                          <w:fldChar w:fldCharType="begin"/>
                        </w:r>
                        <w:r>
                          <w:instrText xml:space="preserve"> PAGE    \* MERGEFORMAT </w:instrText>
                        </w:r>
                        <w:r>
                          <w:rPr>
                            <w:rFonts w:cs="Times New Roman" w:eastAsiaTheme="minorEastAsia"/>
                          </w:rPr>
                          <w:fldChar w:fldCharType="separate"/>
                        </w:r>
                        <w:r w:rsidRPr="00D61850" w:rsidR="00D61850">
                          <w:rPr>
                            <w:rFonts w:asciiTheme="majorHAnsi" w:hAnsiTheme="majorHAnsi" w:eastAsiaTheme="majorEastAsia" w:cstheme="majorBidi"/>
                            <w:noProof/>
                            <w:sz w:val="44"/>
                            <w:szCs w:val="44"/>
                          </w:rPr>
                          <w:t>2</w:t>
                        </w:r>
                        <w:r>
                          <w:rPr>
                            <w:rFonts w:asciiTheme="majorHAnsi" w:hAnsiTheme="majorHAnsi" w:eastAsiaTheme="majorEastAsia" w:cstheme="majorBidi"/>
                            <w:noProof/>
                            <w:sz w:val="44"/>
                            <w:szCs w:val="44"/>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95C"/>
    <w:multiLevelType w:val="hybridMultilevel"/>
    <w:tmpl w:val="BBF65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687BC2"/>
    <w:multiLevelType w:val="hybridMultilevel"/>
    <w:tmpl w:val="4EAEC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4257C"/>
    <w:multiLevelType w:val="hybridMultilevel"/>
    <w:tmpl w:val="9E8833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783FBD"/>
    <w:multiLevelType w:val="hybridMultilevel"/>
    <w:tmpl w:val="E42AD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D5349"/>
    <w:multiLevelType w:val="hybridMultilevel"/>
    <w:tmpl w:val="AC081A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C7146"/>
    <w:multiLevelType w:val="hybridMultilevel"/>
    <w:tmpl w:val="B798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E7761"/>
    <w:multiLevelType w:val="hybridMultilevel"/>
    <w:tmpl w:val="09EC1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5E73B9"/>
    <w:multiLevelType w:val="hybridMultilevel"/>
    <w:tmpl w:val="7EDE8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213735"/>
    <w:multiLevelType w:val="hybridMultilevel"/>
    <w:tmpl w:val="D3B2D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8536FC"/>
    <w:multiLevelType w:val="hybridMultilevel"/>
    <w:tmpl w:val="1B7CC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B14FF"/>
    <w:multiLevelType w:val="hybridMultilevel"/>
    <w:tmpl w:val="6F20B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D4A2D"/>
    <w:multiLevelType w:val="hybridMultilevel"/>
    <w:tmpl w:val="A34E89B0"/>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34DB6AD5"/>
    <w:multiLevelType w:val="hybridMultilevel"/>
    <w:tmpl w:val="9D5A2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53E4415"/>
    <w:multiLevelType w:val="hybridMultilevel"/>
    <w:tmpl w:val="15189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9207B"/>
    <w:multiLevelType w:val="hybridMultilevel"/>
    <w:tmpl w:val="9B8E4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A93ACB"/>
    <w:multiLevelType w:val="hybridMultilevel"/>
    <w:tmpl w:val="FBAE05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B58717E"/>
    <w:multiLevelType w:val="hybridMultilevel"/>
    <w:tmpl w:val="89B8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76482F"/>
    <w:multiLevelType w:val="hybridMultilevel"/>
    <w:tmpl w:val="0B2A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652BD2"/>
    <w:multiLevelType w:val="hybridMultilevel"/>
    <w:tmpl w:val="A386F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C80C5D"/>
    <w:multiLevelType w:val="hybridMultilevel"/>
    <w:tmpl w:val="0C6AC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438B5"/>
    <w:multiLevelType w:val="hybridMultilevel"/>
    <w:tmpl w:val="7626E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60557D"/>
    <w:multiLevelType w:val="hybridMultilevel"/>
    <w:tmpl w:val="C3A2B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FB4E6F"/>
    <w:multiLevelType w:val="hybridMultilevel"/>
    <w:tmpl w:val="8646C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BA4272"/>
    <w:multiLevelType w:val="hybridMultilevel"/>
    <w:tmpl w:val="C8C23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F13294"/>
    <w:multiLevelType w:val="hybridMultilevel"/>
    <w:tmpl w:val="2DBE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9C4984"/>
    <w:multiLevelType w:val="hybridMultilevel"/>
    <w:tmpl w:val="20443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D02DB0"/>
    <w:multiLevelType w:val="hybridMultilevel"/>
    <w:tmpl w:val="D5D037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0073BCD"/>
    <w:multiLevelType w:val="hybridMultilevel"/>
    <w:tmpl w:val="C6868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F29A6"/>
    <w:multiLevelType w:val="hybridMultilevel"/>
    <w:tmpl w:val="AF784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8F48EB"/>
    <w:multiLevelType w:val="hybridMultilevel"/>
    <w:tmpl w:val="5B2A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9E7372"/>
    <w:multiLevelType w:val="hybridMultilevel"/>
    <w:tmpl w:val="61649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D1701B"/>
    <w:multiLevelType w:val="hybridMultilevel"/>
    <w:tmpl w:val="151C2B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35454420">
    <w:abstractNumId w:val="30"/>
  </w:num>
  <w:num w:numId="2" w16cid:durableId="1190677389">
    <w:abstractNumId w:val="22"/>
  </w:num>
  <w:num w:numId="3" w16cid:durableId="2019773379">
    <w:abstractNumId w:val="15"/>
  </w:num>
  <w:num w:numId="4" w16cid:durableId="967779907">
    <w:abstractNumId w:val="6"/>
  </w:num>
  <w:num w:numId="5" w16cid:durableId="1113136483">
    <w:abstractNumId w:val="25"/>
  </w:num>
  <w:num w:numId="6" w16cid:durableId="1371153231">
    <w:abstractNumId w:val="7"/>
  </w:num>
  <w:num w:numId="7" w16cid:durableId="451485511">
    <w:abstractNumId w:val="29"/>
  </w:num>
  <w:num w:numId="8" w16cid:durableId="317685356">
    <w:abstractNumId w:val="1"/>
  </w:num>
  <w:num w:numId="9" w16cid:durableId="1802454582">
    <w:abstractNumId w:val="9"/>
  </w:num>
  <w:num w:numId="10" w16cid:durableId="1122772538">
    <w:abstractNumId w:val="5"/>
  </w:num>
  <w:num w:numId="11" w16cid:durableId="757556832">
    <w:abstractNumId w:val="3"/>
  </w:num>
  <w:num w:numId="12" w16cid:durableId="661277883">
    <w:abstractNumId w:val="17"/>
  </w:num>
  <w:num w:numId="13" w16cid:durableId="1944026408">
    <w:abstractNumId w:val="27"/>
  </w:num>
  <w:num w:numId="14" w16cid:durableId="698045584">
    <w:abstractNumId w:val="23"/>
  </w:num>
  <w:num w:numId="15" w16cid:durableId="79303901">
    <w:abstractNumId w:val="21"/>
  </w:num>
  <w:num w:numId="16" w16cid:durableId="1063064813">
    <w:abstractNumId w:val="4"/>
  </w:num>
  <w:num w:numId="17" w16cid:durableId="272784458">
    <w:abstractNumId w:val="16"/>
  </w:num>
  <w:num w:numId="18" w16cid:durableId="41247263">
    <w:abstractNumId w:val="13"/>
  </w:num>
  <w:num w:numId="19" w16cid:durableId="1016887934">
    <w:abstractNumId w:val="10"/>
  </w:num>
  <w:num w:numId="20" w16cid:durableId="2015372622">
    <w:abstractNumId w:val="24"/>
  </w:num>
  <w:num w:numId="21" w16cid:durableId="162209386">
    <w:abstractNumId w:val="19"/>
  </w:num>
  <w:num w:numId="22" w16cid:durableId="48185844">
    <w:abstractNumId w:val="18"/>
  </w:num>
  <w:num w:numId="23" w16cid:durableId="106579901">
    <w:abstractNumId w:val="20"/>
  </w:num>
  <w:num w:numId="24" w16cid:durableId="986858431">
    <w:abstractNumId w:val="26"/>
  </w:num>
  <w:num w:numId="25" w16cid:durableId="1342926269">
    <w:abstractNumId w:val="14"/>
  </w:num>
  <w:num w:numId="26" w16cid:durableId="685180715">
    <w:abstractNumId w:val="28"/>
  </w:num>
  <w:num w:numId="27" w16cid:durableId="862671241">
    <w:abstractNumId w:val="31"/>
  </w:num>
  <w:num w:numId="28" w16cid:durableId="339897766">
    <w:abstractNumId w:val="12"/>
  </w:num>
  <w:num w:numId="29" w16cid:durableId="1696690412">
    <w:abstractNumId w:val="8"/>
  </w:num>
  <w:num w:numId="30" w16cid:durableId="439226235">
    <w:abstractNumId w:val="11"/>
  </w:num>
  <w:num w:numId="31" w16cid:durableId="780800895">
    <w:abstractNumId w:val="0"/>
  </w:num>
  <w:num w:numId="32" w16cid:durableId="154135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9B0"/>
    <w:rsid w:val="00005971"/>
    <w:rsid w:val="0001113C"/>
    <w:rsid w:val="00053C45"/>
    <w:rsid w:val="00083544"/>
    <w:rsid w:val="00083D77"/>
    <w:rsid w:val="000E1BA2"/>
    <w:rsid w:val="001A408D"/>
    <w:rsid w:val="001D73DB"/>
    <w:rsid w:val="002161B5"/>
    <w:rsid w:val="00235D0D"/>
    <w:rsid w:val="002719B0"/>
    <w:rsid w:val="0029075B"/>
    <w:rsid w:val="0038190A"/>
    <w:rsid w:val="003954CE"/>
    <w:rsid w:val="003B6201"/>
    <w:rsid w:val="003F7BE0"/>
    <w:rsid w:val="004330D3"/>
    <w:rsid w:val="00433DBE"/>
    <w:rsid w:val="004656DF"/>
    <w:rsid w:val="0049448A"/>
    <w:rsid w:val="00530F34"/>
    <w:rsid w:val="005627B8"/>
    <w:rsid w:val="005773FE"/>
    <w:rsid w:val="005B28B7"/>
    <w:rsid w:val="005C3058"/>
    <w:rsid w:val="005C3AB5"/>
    <w:rsid w:val="005D2458"/>
    <w:rsid w:val="005F2CAC"/>
    <w:rsid w:val="005F6F4B"/>
    <w:rsid w:val="00605C6D"/>
    <w:rsid w:val="00607B68"/>
    <w:rsid w:val="0065031F"/>
    <w:rsid w:val="00685C47"/>
    <w:rsid w:val="006B4108"/>
    <w:rsid w:val="006C4CA1"/>
    <w:rsid w:val="006D3389"/>
    <w:rsid w:val="007366EA"/>
    <w:rsid w:val="00773E2B"/>
    <w:rsid w:val="00792A2D"/>
    <w:rsid w:val="007A7BE6"/>
    <w:rsid w:val="007B0CD3"/>
    <w:rsid w:val="007D67BF"/>
    <w:rsid w:val="007E18CD"/>
    <w:rsid w:val="00800EF2"/>
    <w:rsid w:val="008200D1"/>
    <w:rsid w:val="00820BB6"/>
    <w:rsid w:val="008234E4"/>
    <w:rsid w:val="00845F71"/>
    <w:rsid w:val="008654FD"/>
    <w:rsid w:val="008A5E5F"/>
    <w:rsid w:val="008D22DD"/>
    <w:rsid w:val="008F0261"/>
    <w:rsid w:val="008F2DC9"/>
    <w:rsid w:val="008F7269"/>
    <w:rsid w:val="009200EA"/>
    <w:rsid w:val="00936050"/>
    <w:rsid w:val="009400E6"/>
    <w:rsid w:val="00952F5C"/>
    <w:rsid w:val="00997A0B"/>
    <w:rsid w:val="00AB0C87"/>
    <w:rsid w:val="00AB282C"/>
    <w:rsid w:val="00AC0239"/>
    <w:rsid w:val="00AC19DF"/>
    <w:rsid w:val="00AE64BB"/>
    <w:rsid w:val="00B17F31"/>
    <w:rsid w:val="00B239C1"/>
    <w:rsid w:val="00B51EF5"/>
    <w:rsid w:val="00B63ED6"/>
    <w:rsid w:val="00B655BE"/>
    <w:rsid w:val="00B849BD"/>
    <w:rsid w:val="00BA4339"/>
    <w:rsid w:val="00BD2CA7"/>
    <w:rsid w:val="00BE00B2"/>
    <w:rsid w:val="00C367AF"/>
    <w:rsid w:val="00C40D20"/>
    <w:rsid w:val="00C66CDA"/>
    <w:rsid w:val="00CB6F98"/>
    <w:rsid w:val="00D05978"/>
    <w:rsid w:val="00D2005F"/>
    <w:rsid w:val="00D61850"/>
    <w:rsid w:val="00DA1AF1"/>
    <w:rsid w:val="00DE64F2"/>
    <w:rsid w:val="00E70FA1"/>
    <w:rsid w:val="00EE0288"/>
    <w:rsid w:val="00EE0602"/>
    <w:rsid w:val="00EE696F"/>
    <w:rsid w:val="00EF50D2"/>
    <w:rsid w:val="00F34289"/>
    <w:rsid w:val="00F46ADE"/>
    <w:rsid w:val="00F53445"/>
    <w:rsid w:val="00F94BE5"/>
    <w:rsid w:val="00FA6E0A"/>
    <w:rsid w:val="00FB1CF5"/>
    <w:rsid w:val="00FD52CE"/>
    <w:rsid w:val="00FF530C"/>
    <w:rsid w:val="0693EC5A"/>
    <w:rsid w:val="09932289"/>
    <w:rsid w:val="13B9CF4A"/>
    <w:rsid w:val="1C260528"/>
    <w:rsid w:val="25579162"/>
    <w:rsid w:val="2E52AF58"/>
    <w:rsid w:val="33CE4844"/>
    <w:rsid w:val="38F02A06"/>
    <w:rsid w:val="3DDE85E1"/>
    <w:rsid w:val="405688D6"/>
    <w:rsid w:val="45DBB435"/>
    <w:rsid w:val="566EACA3"/>
    <w:rsid w:val="5C30A957"/>
    <w:rsid w:val="5C63AEE1"/>
    <w:rsid w:val="63B48714"/>
    <w:rsid w:val="6B1314EE"/>
    <w:rsid w:val="6FBC4C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256E6"/>
  <w15:chartTrackingRefBased/>
  <w15:docId w15:val="{2AE2AE99-6627-445A-8264-ABC6BA97C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3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5971"/>
    <w:pPr>
      <w:ind w:left="720"/>
      <w:contextualSpacing/>
    </w:pPr>
  </w:style>
  <w:style w:type="paragraph" w:styleId="NoSpacing">
    <w:name w:val="No Spacing"/>
    <w:uiPriority w:val="1"/>
    <w:qFormat/>
    <w:rsid w:val="00AC19DF"/>
    <w:pPr>
      <w:spacing w:after="0" w:line="240" w:lineRule="auto"/>
    </w:pPr>
  </w:style>
  <w:style w:type="paragraph" w:styleId="Header">
    <w:name w:val="header"/>
    <w:basedOn w:val="Normal"/>
    <w:link w:val="HeaderChar"/>
    <w:uiPriority w:val="99"/>
    <w:unhideWhenUsed/>
    <w:rsid w:val="005627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7B8"/>
  </w:style>
  <w:style w:type="paragraph" w:styleId="Footer">
    <w:name w:val="footer"/>
    <w:basedOn w:val="Normal"/>
    <w:link w:val="FooterChar"/>
    <w:uiPriority w:val="99"/>
    <w:unhideWhenUsed/>
    <w:rsid w:val="005627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7B8"/>
  </w:style>
  <w:style w:type="paragraph" w:styleId="BalloonText">
    <w:name w:val="Balloon Text"/>
    <w:basedOn w:val="Normal"/>
    <w:link w:val="BalloonTextChar"/>
    <w:uiPriority w:val="99"/>
    <w:semiHidden/>
    <w:unhideWhenUsed/>
    <w:rsid w:val="00BD2C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2CA7"/>
    <w:rPr>
      <w:rFonts w:ascii="Segoe UI" w:hAnsi="Segoe UI" w:cs="Segoe UI"/>
      <w:sz w:val="18"/>
      <w:szCs w:val="18"/>
    </w:rPr>
  </w:style>
  <w:style w:type="paragraph" w:styleId="BodyTextIndent">
    <w:name w:val="Body Text Indent"/>
    <w:basedOn w:val="Normal"/>
    <w:link w:val="BodyTextIndentChar"/>
    <w:rsid w:val="00AB282C"/>
    <w:pPr>
      <w:spacing w:after="0" w:line="240" w:lineRule="auto"/>
      <w:ind w:left="720"/>
    </w:pPr>
    <w:rPr>
      <w:rFonts w:ascii="Univers" w:eastAsia="Times New Roman" w:hAnsi="Univers" w:cs="Times New Roman"/>
      <w:b/>
      <w:szCs w:val="20"/>
    </w:rPr>
  </w:style>
  <w:style w:type="character" w:customStyle="1" w:styleId="BodyTextIndentChar">
    <w:name w:val="Body Text Indent Char"/>
    <w:basedOn w:val="DefaultParagraphFont"/>
    <w:link w:val="BodyTextIndent"/>
    <w:rsid w:val="00AB282C"/>
    <w:rPr>
      <w:rFonts w:ascii="Univers" w:eastAsia="Times New Roman" w:hAnsi="Univers"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48465">
      <w:bodyDiv w:val="1"/>
      <w:marLeft w:val="0"/>
      <w:marRight w:val="0"/>
      <w:marTop w:val="0"/>
      <w:marBottom w:val="0"/>
      <w:divBdr>
        <w:top w:val="none" w:sz="0" w:space="0" w:color="auto"/>
        <w:left w:val="none" w:sz="0" w:space="0" w:color="auto"/>
        <w:bottom w:val="none" w:sz="0" w:space="0" w:color="auto"/>
        <w:right w:val="none" w:sz="0" w:space="0" w:color="auto"/>
      </w:divBdr>
    </w:div>
    <w:div w:id="59376800">
      <w:bodyDiv w:val="1"/>
      <w:marLeft w:val="0"/>
      <w:marRight w:val="0"/>
      <w:marTop w:val="0"/>
      <w:marBottom w:val="0"/>
      <w:divBdr>
        <w:top w:val="none" w:sz="0" w:space="0" w:color="auto"/>
        <w:left w:val="none" w:sz="0" w:space="0" w:color="auto"/>
        <w:bottom w:val="none" w:sz="0" w:space="0" w:color="auto"/>
        <w:right w:val="none" w:sz="0" w:space="0" w:color="auto"/>
      </w:divBdr>
    </w:div>
    <w:div w:id="449207415">
      <w:bodyDiv w:val="1"/>
      <w:marLeft w:val="0"/>
      <w:marRight w:val="0"/>
      <w:marTop w:val="0"/>
      <w:marBottom w:val="0"/>
      <w:divBdr>
        <w:top w:val="none" w:sz="0" w:space="0" w:color="auto"/>
        <w:left w:val="none" w:sz="0" w:space="0" w:color="auto"/>
        <w:bottom w:val="none" w:sz="0" w:space="0" w:color="auto"/>
        <w:right w:val="none" w:sz="0" w:space="0" w:color="auto"/>
      </w:divBdr>
      <w:divsChild>
        <w:div w:id="1032457064">
          <w:marLeft w:val="0"/>
          <w:marRight w:val="0"/>
          <w:marTop w:val="0"/>
          <w:marBottom w:val="0"/>
          <w:divBdr>
            <w:top w:val="none" w:sz="0" w:space="0" w:color="auto"/>
            <w:left w:val="none" w:sz="0" w:space="0" w:color="auto"/>
            <w:bottom w:val="none" w:sz="0" w:space="0" w:color="auto"/>
            <w:right w:val="none" w:sz="0" w:space="0" w:color="auto"/>
          </w:divBdr>
          <w:divsChild>
            <w:div w:id="1904637038">
              <w:marLeft w:val="0"/>
              <w:marRight w:val="0"/>
              <w:marTop w:val="0"/>
              <w:marBottom w:val="0"/>
              <w:divBdr>
                <w:top w:val="none" w:sz="0" w:space="0" w:color="auto"/>
                <w:left w:val="none" w:sz="0" w:space="0" w:color="auto"/>
                <w:bottom w:val="none" w:sz="0" w:space="0" w:color="auto"/>
                <w:right w:val="none" w:sz="0" w:space="0" w:color="auto"/>
              </w:divBdr>
              <w:divsChild>
                <w:div w:id="17002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544211">
      <w:bodyDiv w:val="1"/>
      <w:marLeft w:val="0"/>
      <w:marRight w:val="0"/>
      <w:marTop w:val="0"/>
      <w:marBottom w:val="0"/>
      <w:divBdr>
        <w:top w:val="none" w:sz="0" w:space="0" w:color="auto"/>
        <w:left w:val="none" w:sz="0" w:space="0" w:color="auto"/>
        <w:bottom w:val="none" w:sz="0" w:space="0" w:color="auto"/>
        <w:right w:val="none" w:sz="0" w:space="0" w:color="auto"/>
      </w:divBdr>
    </w:div>
    <w:div w:id="702948321">
      <w:bodyDiv w:val="1"/>
      <w:marLeft w:val="0"/>
      <w:marRight w:val="0"/>
      <w:marTop w:val="0"/>
      <w:marBottom w:val="0"/>
      <w:divBdr>
        <w:top w:val="none" w:sz="0" w:space="0" w:color="auto"/>
        <w:left w:val="none" w:sz="0" w:space="0" w:color="auto"/>
        <w:bottom w:val="none" w:sz="0" w:space="0" w:color="auto"/>
        <w:right w:val="none" w:sz="0" w:space="0" w:color="auto"/>
      </w:divBdr>
    </w:div>
    <w:div w:id="159443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0b8381-142c-4547-ae29-629d78bcca91">
      <Terms xmlns="http://schemas.microsoft.com/office/infopath/2007/PartnerControls"/>
    </lcf76f155ced4ddcb4097134ff3c332f>
    <TaxCatchAll xmlns="49488443-aa4f-4738-82a7-9e0cf60a80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4911BAADD5C24CA82D49C520117DDC" ma:contentTypeVersion="18" ma:contentTypeDescription="Create a new document." ma:contentTypeScope="" ma:versionID="c96a9eac5aa6b7fb36edb5202b3df0b6">
  <xsd:schema xmlns:xsd="http://www.w3.org/2001/XMLSchema" xmlns:xs="http://www.w3.org/2001/XMLSchema" xmlns:p="http://schemas.microsoft.com/office/2006/metadata/properties" xmlns:ns2="770b8381-142c-4547-ae29-629d78bcca91" xmlns:ns3="49488443-aa4f-4738-82a7-9e0cf60a8090" targetNamespace="http://schemas.microsoft.com/office/2006/metadata/properties" ma:root="true" ma:fieldsID="2b7b7dd3b599f870b4df425683121e80" ns2:_="" ns3:_="">
    <xsd:import namespace="770b8381-142c-4547-ae29-629d78bcca91"/>
    <xsd:import namespace="49488443-aa4f-4738-82a7-9e0cf60a80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b8381-142c-4547-ae29-629d78bcc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303155-92f0-4d22-9a44-2bdf9460990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488443-aa4f-4738-82a7-9e0cf60a809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8b55a22-a2f4-4bfe-8a1e-1b125e1c11b4}" ma:internalName="TaxCatchAll" ma:showField="CatchAllData" ma:web="49488443-aa4f-4738-82a7-9e0cf60a80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09F45-1C7E-4B8B-A39E-E67A4D932369}">
  <ds:schemaRefs>
    <ds:schemaRef ds:uri="http://schemas.microsoft.com/office/2006/metadata/properties"/>
    <ds:schemaRef ds:uri="http://schemas.microsoft.com/office/infopath/2007/PartnerControls"/>
    <ds:schemaRef ds:uri="770b8381-142c-4547-ae29-629d78bcca91"/>
    <ds:schemaRef ds:uri="49488443-aa4f-4738-82a7-9e0cf60a8090"/>
  </ds:schemaRefs>
</ds:datastoreItem>
</file>

<file path=customXml/itemProps2.xml><?xml version="1.0" encoding="utf-8"?>
<ds:datastoreItem xmlns:ds="http://schemas.openxmlformats.org/officeDocument/2006/customXml" ds:itemID="{03501DA3-A7A1-4589-9EDE-EED27B181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b8381-142c-4547-ae29-629d78bcca91"/>
    <ds:schemaRef ds:uri="49488443-aa4f-4738-82a7-9e0cf60a8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576A3-DE74-494A-BC69-EEBE6898E6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1580</Words>
  <Characters>9593</Characters>
  <Application>Microsoft Office Word</Application>
  <DocSecurity>4</DocSecurity>
  <Lines>299</Lines>
  <Paragraphs>134</Paragraphs>
  <ScaleCrop>false</ScaleCrop>
  <Company>Hewlett-Packard Company</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dnewell</dc:creator>
  <cp:keywords/>
  <dc:description/>
  <cp:lastModifiedBy>Kel Williams</cp:lastModifiedBy>
  <cp:revision>2</cp:revision>
  <cp:lastPrinted>2017-03-03T11:50:00Z</cp:lastPrinted>
  <dcterms:created xsi:type="dcterms:W3CDTF">2026-10-01T14:11:00Z</dcterms:created>
  <dcterms:modified xsi:type="dcterms:W3CDTF">2026-10-01T14:11:00Z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0x010100474911BAADD5C24CA82D49C520117DDC</vt:lpwstr>
  </property>
  <property fmtid="{D5CDD505-2E9C-101B-9397-08002B2CF9AE}" pid="3" name="Order">
    <vt:r8>50200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SIP_Label_88ed87d1-08de-4e3a-9aaa-6a8bc8b25437_Enabled">
    <vt:lpwstr>true</vt:lpwstr>
  </property>
  <property fmtid="{D5CDD505-2E9C-101B-9397-08002B2CF9AE}" pid="9" name="MSIP_Label_88ed87d1-08de-4e3a-9aaa-6a8bc8b25437_SetDate">
    <vt:lpwstr>2026-09-28T17:15:16Z</vt:lpwstr>
  </property>
  <property fmtid="{D5CDD505-2E9C-101B-9397-08002B2CF9AE}" pid="10" name="MSIP_Label_88ed87d1-08de-4e3a-9aaa-6a8bc8b25437_Method">
    <vt:lpwstr>Standard</vt:lpwstr>
  </property>
  <property fmtid="{D5CDD505-2E9C-101B-9397-08002B2CF9AE}" pid="11" name="MSIP_Label_88ed87d1-08de-4e3a-9aaa-6a8bc8b25437_Name">
    <vt:lpwstr>General</vt:lpwstr>
  </property>
  <property fmtid="{D5CDD505-2E9C-101B-9397-08002B2CF9AE}" pid="12" name="MSIP_Label_88ed87d1-08de-4e3a-9aaa-6a8bc8b25437_SiteId">
    <vt:lpwstr>4ad4b580-cdef-4a3c-b7e3-ff9e73b3ff41</vt:lpwstr>
  </property>
  <property fmtid="{D5CDD505-2E9C-101B-9397-08002B2CF9AE}" pid="13" name="MSIP_Label_88ed87d1-08de-4e3a-9aaa-6a8bc8b25437_ActionId">
    <vt:lpwstr>3dfd4744-986a-4b24-832c-79df710a2e90</vt:lpwstr>
  </property>
  <property fmtid="{D5CDD505-2E9C-101B-9397-08002B2CF9AE}" pid="14" name="MSIP_Label_88ed87d1-08de-4e3a-9aaa-6a8bc8b25437_ContentBits">
    <vt:lpwstr>0</vt:lpwstr>
  </property>
  <property fmtid="{D5CDD505-2E9C-101B-9397-08002B2CF9AE}" pid="15" name="MSIP_Label_88ed87d1-08de-4e3a-9aaa-6a8bc8b25437_Tag">
    <vt:lpwstr>10, 3, 0, 2</vt:lpwstr>
  </property>
  <property fmtid="{D5CDD505-2E9C-101B-9397-08002B2CF9AE}" pid="16" name="MediaServiceImageTags">
    <vt:lpwstr/>
  </property>
</Properties>
</file>